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BF1" w:rsidRPr="000019F5" w:rsidRDefault="00BB0BF1" w:rsidP="009F744E">
      <w:pPr>
        <w:spacing w:after="0" w:line="360" w:lineRule="auto"/>
        <w:jc w:val="right"/>
        <w:rPr>
          <w:rFonts w:asciiTheme="minorBidi" w:hAnsiTheme="minorBidi"/>
          <w:sz w:val="32"/>
          <w:szCs w:val="32"/>
          <w:lang w:bidi="ar-IQ"/>
        </w:rPr>
      </w:pPr>
      <w:r w:rsidRPr="000019F5">
        <w:rPr>
          <w:rFonts w:asciiTheme="minorBidi" w:hAnsiTheme="minorBidi"/>
          <w:sz w:val="32"/>
          <w:szCs w:val="32"/>
          <w:lang w:bidi="ar-IQ"/>
        </w:rPr>
        <w:t>Hematology</w:t>
      </w:r>
      <w:bookmarkStart w:id="0" w:name="_GoBack"/>
      <w:bookmarkEnd w:id="0"/>
    </w:p>
    <w:p w:rsidR="000019F5" w:rsidRDefault="004372BF" w:rsidP="009F744E">
      <w:pPr>
        <w:spacing w:after="0" w:line="360" w:lineRule="auto"/>
        <w:jc w:val="right"/>
      </w:pPr>
      <w:r w:rsidRPr="004372BF">
        <w:rPr>
          <w:rFonts w:asciiTheme="minorBidi" w:hAnsiTheme="minorBidi"/>
          <w:sz w:val="28"/>
          <w:szCs w:val="28"/>
        </w:rPr>
        <w:t xml:space="preserve">Hematology, </w:t>
      </w:r>
      <w:hyperlink r:id="rId8" w:anchor="Simplification_of_ae_and_oe" w:tooltip="American and British English spelling differences" w:history="1">
        <w:r w:rsidRPr="004372BF">
          <w:rPr>
            <w:rStyle w:val="Hyperlink"/>
            <w:rFonts w:asciiTheme="minorBidi" w:hAnsiTheme="minorBidi"/>
            <w:color w:val="auto"/>
            <w:sz w:val="28"/>
            <w:szCs w:val="28"/>
            <w:u w:val="none"/>
          </w:rPr>
          <w:t>also spelled</w:t>
        </w:r>
      </w:hyperlink>
      <w:r w:rsidRPr="004372BF">
        <w:rPr>
          <w:rFonts w:asciiTheme="minorBidi" w:hAnsiTheme="minorBidi"/>
          <w:sz w:val="28"/>
          <w:szCs w:val="28"/>
        </w:rPr>
        <w:t xml:space="preserve"> </w:t>
      </w:r>
      <w:proofErr w:type="spellStart"/>
      <w:r w:rsidRPr="004372BF">
        <w:rPr>
          <w:rFonts w:asciiTheme="minorBidi" w:hAnsiTheme="minorBidi"/>
          <w:sz w:val="28"/>
          <w:szCs w:val="28"/>
        </w:rPr>
        <w:t>haematology</w:t>
      </w:r>
      <w:proofErr w:type="spellEnd"/>
      <w:r w:rsidRPr="004372BF">
        <w:rPr>
          <w:rFonts w:asciiTheme="minorBidi" w:hAnsiTheme="minorBidi"/>
          <w:sz w:val="28"/>
          <w:szCs w:val="28"/>
        </w:rPr>
        <w:t xml:space="preserve"> is the study of </w:t>
      </w:r>
      <w:hyperlink r:id="rId9" w:tooltip="Blood" w:history="1">
        <w:r w:rsidRPr="004372BF">
          <w:rPr>
            <w:rStyle w:val="Hyperlink"/>
            <w:rFonts w:asciiTheme="minorBidi" w:hAnsiTheme="minorBidi"/>
            <w:color w:val="auto"/>
            <w:sz w:val="28"/>
            <w:szCs w:val="28"/>
            <w:u w:val="none"/>
          </w:rPr>
          <w:t>blood</w:t>
        </w:r>
      </w:hyperlink>
      <w:r w:rsidRPr="004372BF">
        <w:rPr>
          <w:rFonts w:asciiTheme="minorBidi" w:hAnsiTheme="minorBidi"/>
          <w:sz w:val="28"/>
          <w:szCs w:val="28"/>
        </w:rPr>
        <w:t xml:space="preserve">, the blood-forming organs, and blood diseases. Hematology includes the study of </w:t>
      </w:r>
      <w:hyperlink r:id="rId10" w:tooltip="Etiology" w:history="1">
        <w:r w:rsidRPr="004372BF">
          <w:rPr>
            <w:rStyle w:val="Hyperlink"/>
            <w:rFonts w:asciiTheme="minorBidi" w:hAnsiTheme="minorBidi"/>
            <w:color w:val="auto"/>
            <w:sz w:val="28"/>
            <w:szCs w:val="28"/>
            <w:u w:val="none"/>
          </w:rPr>
          <w:t>etiology</w:t>
        </w:r>
      </w:hyperlink>
      <w:r w:rsidRPr="004372BF">
        <w:rPr>
          <w:rFonts w:asciiTheme="minorBidi" w:hAnsiTheme="minorBidi"/>
          <w:sz w:val="28"/>
          <w:szCs w:val="28"/>
        </w:rPr>
        <w:t xml:space="preserve">, </w:t>
      </w:r>
      <w:hyperlink r:id="rId11" w:tooltip="Medical diagnosis" w:history="1">
        <w:r w:rsidRPr="004372BF">
          <w:rPr>
            <w:rStyle w:val="Hyperlink"/>
            <w:rFonts w:asciiTheme="minorBidi" w:hAnsiTheme="minorBidi"/>
            <w:color w:val="auto"/>
            <w:sz w:val="28"/>
            <w:szCs w:val="28"/>
            <w:u w:val="none"/>
          </w:rPr>
          <w:t>diagnosis</w:t>
        </w:r>
      </w:hyperlink>
      <w:r w:rsidRPr="004372BF">
        <w:rPr>
          <w:rFonts w:asciiTheme="minorBidi" w:hAnsiTheme="minorBidi"/>
          <w:sz w:val="28"/>
          <w:szCs w:val="28"/>
        </w:rPr>
        <w:t xml:space="preserve">, treatment, </w:t>
      </w:r>
      <w:hyperlink r:id="rId12" w:tooltip="Prognosis" w:history="1">
        <w:r w:rsidRPr="004372BF">
          <w:rPr>
            <w:rStyle w:val="Hyperlink"/>
            <w:rFonts w:asciiTheme="minorBidi" w:hAnsiTheme="minorBidi"/>
            <w:color w:val="auto"/>
            <w:sz w:val="28"/>
            <w:szCs w:val="28"/>
            <w:u w:val="none"/>
          </w:rPr>
          <w:t>prognosis</w:t>
        </w:r>
      </w:hyperlink>
      <w:r w:rsidRPr="004372BF">
        <w:rPr>
          <w:rFonts w:asciiTheme="minorBidi" w:hAnsiTheme="minorBidi"/>
          <w:sz w:val="28"/>
          <w:szCs w:val="28"/>
        </w:rPr>
        <w:t xml:space="preserve">, and </w:t>
      </w:r>
      <w:hyperlink r:id="rId13" w:tooltip="Preventive medicine" w:history="1">
        <w:r w:rsidRPr="004372BF">
          <w:rPr>
            <w:rStyle w:val="Hyperlink"/>
            <w:rFonts w:asciiTheme="minorBidi" w:hAnsiTheme="minorBidi"/>
            <w:color w:val="auto"/>
            <w:sz w:val="28"/>
            <w:szCs w:val="28"/>
            <w:u w:val="none"/>
          </w:rPr>
          <w:t>prevention</w:t>
        </w:r>
      </w:hyperlink>
      <w:r w:rsidRPr="004372BF">
        <w:rPr>
          <w:rFonts w:asciiTheme="minorBidi" w:hAnsiTheme="minorBidi"/>
          <w:sz w:val="28"/>
          <w:szCs w:val="28"/>
        </w:rPr>
        <w:t xml:space="preserve"> of blood diseases that affect the production of blood and its components, such as </w:t>
      </w:r>
      <w:hyperlink r:id="rId14" w:tooltip="Blood cells" w:history="1">
        <w:r w:rsidRPr="004372BF">
          <w:rPr>
            <w:rStyle w:val="Hyperlink"/>
            <w:rFonts w:asciiTheme="minorBidi" w:hAnsiTheme="minorBidi"/>
            <w:color w:val="auto"/>
            <w:sz w:val="28"/>
            <w:szCs w:val="28"/>
            <w:u w:val="none"/>
          </w:rPr>
          <w:t>blood cells</w:t>
        </w:r>
      </w:hyperlink>
      <w:r w:rsidRPr="004372BF">
        <w:rPr>
          <w:rFonts w:asciiTheme="minorBidi" w:hAnsiTheme="minorBidi"/>
          <w:sz w:val="28"/>
          <w:szCs w:val="28"/>
        </w:rPr>
        <w:t xml:space="preserve">, </w:t>
      </w:r>
      <w:hyperlink r:id="rId15" w:tooltip="Hemoglobin" w:history="1">
        <w:r w:rsidRPr="004372BF">
          <w:rPr>
            <w:rStyle w:val="Hyperlink"/>
            <w:rFonts w:asciiTheme="minorBidi" w:hAnsiTheme="minorBidi"/>
            <w:color w:val="auto"/>
            <w:sz w:val="28"/>
            <w:szCs w:val="28"/>
            <w:u w:val="none"/>
          </w:rPr>
          <w:t>hemoglobin</w:t>
        </w:r>
      </w:hyperlink>
      <w:r w:rsidRPr="004372BF">
        <w:rPr>
          <w:rFonts w:asciiTheme="minorBidi" w:hAnsiTheme="minorBidi"/>
          <w:sz w:val="28"/>
          <w:szCs w:val="28"/>
        </w:rPr>
        <w:t xml:space="preserve">, </w:t>
      </w:r>
      <w:hyperlink r:id="rId16" w:tooltip="Blood proteins" w:history="1">
        <w:r w:rsidRPr="004372BF">
          <w:rPr>
            <w:rStyle w:val="Hyperlink"/>
            <w:rFonts w:asciiTheme="minorBidi" w:hAnsiTheme="minorBidi"/>
            <w:color w:val="auto"/>
            <w:sz w:val="28"/>
            <w:szCs w:val="28"/>
            <w:u w:val="none"/>
          </w:rPr>
          <w:t>blood proteins</w:t>
        </w:r>
      </w:hyperlink>
      <w:r w:rsidRPr="004372BF">
        <w:rPr>
          <w:rFonts w:asciiTheme="minorBidi" w:hAnsiTheme="minorBidi"/>
          <w:sz w:val="28"/>
          <w:szCs w:val="28"/>
        </w:rPr>
        <w:t xml:space="preserve">, and the mechanism of </w:t>
      </w:r>
      <w:hyperlink r:id="rId17" w:tooltip="Coagulation" w:history="1">
        <w:r w:rsidRPr="004372BF">
          <w:rPr>
            <w:rStyle w:val="Hyperlink"/>
            <w:rFonts w:asciiTheme="minorBidi" w:hAnsiTheme="minorBidi"/>
            <w:color w:val="auto"/>
            <w:sz w:val="28"/>
            <w:szCs w:val="28"/>
            <w:u w:val="none"/>
          </w:rPr>
          <w:t>coagulation</w:t>
        </w:r>
      </w:hyperlink>
      <w:r w:rsidRPr="004372BF">
        <w:t>.</w:t>
      </w:r>
    </w:p>
    <w:p w:rsidR="009F744E" w:rsidRPr="00480B94" w:rsidRDefault="009F744E" w:rsidP="009F744E">
      <w:pPr>
        <w:spacing w:after="0" w:line="360" w:lineRule="auto"/>
        <w:jc w:val="right"/>
        <w:rPr>
          <w:rFonts w:asciiTheme="minorBidi" w:hAnsiTheme="minorBidi" w:hint="cs"/>
          <w:sz w:val="32"/>
          <w:szCs w:val="32"/>
          <w:rtl/>
          <w:lang w:bidi="ar-IQ"/>
        </w:rPr>
      </w:pPr>
    </w:p>
    <w:p w:rsidR="000019F5" w:rsidRPr="000019F5" w:rsidRDefault="000019F5" w:rsidP="009F744E">
      <w:pPr>
        <w:autoSpaceDE w:val="0"/>
        <w:autoSpaceDN w:val="0"/>
        <w:bidi w:val="0"/>
        <w:adjustRightInd w:val="0"/>
        <w:spacing w:after="0" w:line="360" w:lineRule="auto"/>
        <w:rPr>
          <w:rFonts w:asciiTheme="minorBidi" w:hAnsiTheme="minorBidi"/>
          <w:sz w:val="32"/>
          <w:szCs w:val="32"/>
        </w:rPr>
      </w:pPr>
      <w:r w:rsidRPr="000019F5">
        <w:rPr>
          <w:rFonts w:asciiTheme="minorBidi" w:hAnsiTheme="minorBidi"/>
          <w:sz w:val="32"/>
          <w:szCs w:val="32"/>
        </w:rPr>
        <w:t>Plasma</w:t>
      </w:r>
    </w:p>
    <w:p w:rsidR="000019F5" w:rsidRDefault="000019F5" w:rsidP="009F744E">
      <w:pPr>
        <w:spacing w:after="0" w:line="360" w:lineRule="auto"/>
        <w:jc w:val="right"/>
        <w:rPr>
          <w:rFonts w:asciiTheme="minorBidi" w:hAnsiTheme="minorBidi"/>
          <w:sz w:val="28"/>
          <w:szCs w:val="28"/>
        </w:rPr>
      </w:pPr>
      <w:r w:rsidRPr="000019F5">
        <w:rPr>
          <w:rFonts w:asciiTheme="minorBidi" w:hAnsiTheme="minorBidi"/>
          <w:sz w:val="28"/>
          <w:szCs w:val="28"/>
        </w:rPr>
        <w:t xml:space="preserve">The virtually cell-free </w:t>
      </w:r>
      <w:r>
        <w:rPr>
          <w:rFonts w:asciiTheme="minorBidi" w:hAnsiTheme="minorBidi"/>
          <w:sz w:val="28"/>
          <w:szCs w:val="28"/>
        </w:rPr>
        <w:t xml:space="preserve">supernatant of blood containing </w:t>
      </w:r>
      <w:r w:rsidRPr="000019F5">
        <w:rPr>
          <w:rFonts w:asciiTheme="minorBidi" w:hAnsiTheme="minorBidi"/>
          <w:sz w:val="28"/>
          <w:szCs w:val="28"/>
        </w:rPr>
        <w:t>anticoagulant obtained after centrifugation.</w:t>
      </w:r>
    </w:p>
    <w:p w:rsidR="009F744E" w:rsidRPr="000019F5" w:rsidRDefault="009F744E" w:rsidP="009F744E">
      <w:pPr>
        <w:spacing w:after="0" w:line="360" w:lineRule="auto"/>
        <w:jc w:val="right"/>
        <w:rPr>
          <w:rFonts w:asciiTheme="minorBidi" w:hAnsiTheme="minorBidi" w:hint="cs"/>
          <w:sz w:val="28"/>
          <w:szCs w:val="28"/>
          <w:rtl/>
          <w:lang w:bidi="ar-IQ"/>
        </w:rPr>
      </w:pPr>
    </w:p>
    <w:p w:rsidR="000019F5" w:rsidRPr="000019F5" w:rsidRDefault="000019F5" w:rsidP="009F744E">
      <w:pPr>
        <w:autoSpaceDE w:val="0"/>
        <w:autoSpaceDN w:val="0"/>
        <w:bidi w:val="0"/>
        <w:adjustRightInd w:val="0"/>
        <w:spacing w:after="0" w:line="360" w:lineRule="auto"/>
        <w:rPr>
          <w:rFonts w:asciiTheme="minorBidi" w:hAnsiTheme="minorBidi"/>
          <w:sz w:val="32"/>
          <w:szCs w:val="32"/>
        </w:rPr>
      </w:pPr>
      <w:r w:rsidRPr="000019F5">
        <w:rPr>
          <w:rFonts w:asciiTheme="minorBidi" w:hAnsiTheme="minorBidi"/>
          <w:sz w:val="32"/>
          <w:szCs w:val="32"/>
        </w:rPr>
        <w:t>Serum</w:t>
      </w:r>
    </w:p>
    <w:p w:rsidR="000019F5" w:rsidRDefault="000019F5" w:rsidP="009F744E">
      <w:pPr>
        <w:spacing w:after="0" w:line="360" w:lineRule="auto"/>
        <w:jc w:val="right"/>
        <w:rPr>
          <w:rFonts w:asciiTheme="minorBidi" w:hAnsiTheme="minorBidi"/>
          <w:sz w:val="28"/>
          <w:szCs w:val="28"/>
        </w:rPr>
      </w:pPr>
      <w:r w:rsidRPr="000019F5">
        <w:rPr>
          <w:rFonts w:asciiTheme="minorBidi" w:hAnsiTheme="minorBidi"/>
          <w:sz w:val="28"/>
          <w:szCs w:val="28"/>
        </w:rPr>
        <w:t>The undiluted, extracellular portion of blood after adequate coagulation is complete.</w:t>
      </w:r>
    </w:p>
    <w:p w:rsidR="009F744E" w:rsidRDefault="009F744E" w:rsidP="009F744E">
      <w:pPr>
        <w:spacing w:after="0" w:line="360" w:lineRule="auto"/>
        <w:jc w:val="right"/>
        <w:rPr>
          <w:rFonts w:asciiTheme="minorBidi" w:hAnsiTheme="minorBidi" w:hint="cs"/>
          <w:sz w:val="28"/>
          <w:szCs w:val="28"/>
          <w:rtl/>
          <w:lang w:bidi="ar-IQ"/>
        </w:rPr>
      </w:pPr>
    </w:p>
    <w:p w:rsidR="00976987" w:rsidRDefault="00976987" w:rsidP="009F744E">
      <w:pPr>
        <w:spacing w:after="0" w:line="360" w:lineRule="auto"/>
        <w:jc w:val="right"/>
        <w:rPr>
          <w:rFonts w:asciiTheme="minorBidi" w:hAnsiTheme="minorBidi"/>
          <w:sz w:val="32"/>
          <w:szCs w:val="32"/>
          <w:rtl/>
          <w:lang w:bidi="ar-IQ"/>
        </w:rPr>
      </w:pPr>
      <w:r w:rsidRPr="00976987">
        <w:rPr>
          <w:rFonts w:asciiTheme="minorBidi" w:hAnsiTheme="minorBidi"/>
          <w:sz w:val="32"/>
          <w:szCs w:val="32"/>
        </w:rPr>
        <w:t xml:space="preserve">Main hematological tests </w:t>
      </w:r>
    </w:p>
    <w:p w:rsidR="00976987" w:rsidRPr="009F744E" w:rsidRDefault="00976987" w:rsidP="009F744E">
      <w:pPr>
        <w:spacing w:after="0" w:line="360" w:lineRule="auto"/>
        <w:jc w:val="right"/>
        <w:rPr>
          <w:rFonts w:asciiTheme="minorBidi" w:hAnsiTheme="minorBidi"/>
          <w:sz w:val="28"/>
          <w:szCs w:val="28"/>
          <w:rtl/>
          <w:lang w:bidi="ar-IQ"/>
        </w:rPr>
      </w:pPr>
      <w:r w:rsidRPr="009F744E">
        <w:rPr>
          <w:rFonts w:asciiTheme="minorBidi" w:hAnsiTheme="minorBidi"/>
          <w:sz w:val="28"/>
          <w:szCs w:val="28"/>
        </w:rPr>
        <w:t>1-Complete blood picture (Hemoglobin, white blood cell count, Red blood cell count, Hematocrit and Platelet count)</w:t>
      </w:r>
    </w:p>
    <w:p w:rsidR="00976987" w:rsidRPr="009F744E" w:rsidRDefault="00976987" w:rsidP="009F744E">
      <w:pPr>
        <w:spacing w:after="0" w:line="360" w:lineRule="auto"/>
        <w:jc w:val="right"/>
        <w:rPr>
          <w:rFonts w:asciiTheme="minorBidi" w:hAnsiTheme="minorBidi"/>
          <w:sz w:val="28"/>
          <w:szCs w:val="28"/>
          <w:rtl/>
          <w:lang w:bidi="ar-IQ"/>
        </w:rPr>
      </w:pPr>
      <w:r w:rsidRPr="009F744E">
        <w:rPr>
          <w:rFonts w:asciiTheme="minorBidi" w:hAnsiTheme="minorBidi"/>
          <w:sz w:val="28"/>
          <w:szCs w:val="28"/>
        </w:rPr>
        <w:t xml:space="preserve">2- Differential leukocyte counts (neutrophils, lymphocytes, monocytes, </w:t>
      </w:r>
      <w:proofErr w:type="spellStart"/>
      <w:r w:rsidRPr="009F744E">
        <w:rPr>
          <w:rFonts w:asciiTheme="minorBidi" w:hAnsiTheme="minorBidi"/>
          <w:sz w:val="28"/>
          <w:szCs w:val="28"/>
        </w:rPr>
        <w:t>eosinophils</w:t>
      </w:r>
      <w:proofErr w:type="spellEnd"/>
      <w:r w:rsidRPr="009F744E">
        <w:rPr>
          <w:rFonts w:asciiTheme="minorBidi" w:hAnsiTheme="minorBidi"/>
          <w:sz w:val="28"/>
          <w:szCs w:val="28"/>
        </w:rPr>
        <w:t xml:space="preserve"> and basophils) </w:t>
      </w:r>
    </w:p>
    <w:p w:rsidR="00976987" w:rsidRPr="009F744E" w:rsidRDefault="00976987" w:rsidP="009F744E">
      <w:pPr>
        <w:spacing w:after="0" w:line="360" w:lineRule="auto"/>
        <w:jc w:val="right"/>
        <w:rPr>
          <w:rFonts w:asciiTheme="minorBidi" w:hAnsiTheme="minorBidi"/>
          <w:sz w:val="28"/>
          <w:szCs w:val="28"/>
        </w:rPr>
      </w:pPr>
      <w:r w:rsidRPr="009F744E">
        <w:rPr>
          <w:rFonts w:asciiTheme="minorBidi" w:hAnsiTheme="minorBidi"/>
          <w:sz w:val="28"/>
          <w:szCs w:val="28"/>
        </w:rPr>
        <w:t>3- Erythrocyte sedimentation rate</w:t>
      </w:r>
    </w:p>
    <w:p w:rsidR="00976987" w:rsidRPr="009F744E" w:rsidRDefault="009F744E" w:rsidP="009F744E">
      <w:pPr>
        <w:spacing w:after="0" w:line="360" w:lineRule="auto"/>
        <w:jc w:val="right"/>
        <w:rPr>
          <w:rFonts w:asciiTheme="minorBidi" w:hAnsiTheme="minorBidi"/>
          <w:sz w:val="28"/>
          <w:szCs w:val="28"/>
        </w:rPr>
      </w:pPr>
      <w:r w:rsidRPr="009F744E">
        <w:rPr>
          <w:rFonts w:asciiTheme="minorBidi" w:hAnsiTheme="minorBidi"/>
          <w:sz w:val="28"/>
          <w:szCs w:val="28"/>
        </w:rPr>
        <w:t>4- Reticulocyte Count</w:t>
      </w:r>
    </w:p>
    <w:p w:rsidR="009F744E" w:rsidRDefault="009F744E" w:rsidP="009F744E">
      <w:pPr>
        <w:spacing w:after="0" w:line="360" w:lineRule="auto"/>
        <w:jc w:val="right"/>
        <w:rPr>
          <w:rFonts w:asciiTheme="minorBidi" w:hAnsiTheme="minorBidi"/>
          <w:sz w:val="28"/>
          <w:szCs w:val="28"/>
        </w:rPr>
      </w:pPr>
      <w:r w:rsidRPr="009F744E">
        <w:rPr>
          <w:rFonts w:asciiTheme="minorBidi" w:hAnsiTheme="minorBidi"/>
          <w:sz w:val="28"/>
          <w:szCs w:val="28"/>
        </w:rPr>
        <w:t xml:space="preserve">5- </w:t>
      </w:r>
      <w:proofErr w:type="spellStart"/>
      <w:r w:rsidRPr="009F744E">
        <w:rPr>
          <w:rFonts w:asciiTheme="minorBidi" w:hAnsiTheme="minorBidi"/>
          <w:sz w:val="28"/>
          <w:szCs w:val="28"/>
        </w:rPr>
        <w:t>Prothrombin</w:t>
      </w:r>
      <w:proofErr w:type="spellEnd"/>
      <w:r w:rsidRPr="009F744E">
        <w:rPr>
          <w:rFonts w:asciiTheme="minorBidi" w:hAnsiTheme="minorBidi"/>
          <w:sz w:val="28"/>
          <w:szCs w:val="28"/>
        </w:rPr>
        <w:t xml:space="preserve"> Time</w:t>
      </w:r>
    </w:p>
    <w:p w:rsidR="009F744E" w:rsidRDefault="009F744E" w:rsidP="009F744E">
      <w:pPr>
        <w:spacing w:after="0" w:line="360" w:lineRule="auto"/>
        <w:jc w:val="right"/>
        <w:rPr>
          <w:rFonts w:asciiTheme="minorBidi" w:hAnsiTheme="minorBidi" w:hint="cs"/>
          <w:sz w:val="28"/>
          <w:szCs w:val="28"/>
          <w:rtl/>
          <w:lang w:bidi="ar-IQ"/>
        </w:rPr>
      </w:pPr>
    </w:p>
    <w:p w:rsidR="009F744E" w:rsidRDefault="009F744E" w:rsidP="009F744E">
      <w:pPr>
        <w:spacing w:after="0" w:line="360" w:lineRule="auto"/>
        <w:jc w:val="right"/>
        <w:rPr>
          <w:rFonts w:asciiTheme="minorBidi" w:hAnsiTheme="minorBidi"/>
          <w:sz w:val="28"/>
          <w:szCs w:val="28"/>
          <w:rtl/>
        </w:rPr>
      </w:pPr>
    </w:p>
    <w:p w:rsidR="009F744E" w:rsidRDefault="009F744E" w:rsidP="009F744E">
      <w:pPr>
        <w:spacing w:after="0" w:line="360" w:lineRule="auto"/>
        <w:jc w:val="right"/>
        <w:rPr>
          <w:rFonts w:asciiTheme="minorBidi" w:hAnsiTheme="minorBidi"/>
          <w:sz w:val="28"/>
          <w:szCs w:val="28"/>
          <w:rtl/>
        </w:rPr>
      </w:pPr>
    </w:p>
    <w:p w:rsidR="009F744E" w:rsidRPr="009F744E" w:rsidRDefault="009F744E" w:rsidP="009F744E">
      <w:pPr>
        <w:spacing w:after="0" w:line="360" w:lineRule="auto"/>
        <w:jc w:val="right"/>
        <w:rPr>
          <w:rFonts w:asciiTheme="minorBidi" w:hAnsiTheme="minorBidi" w:hint="cs"/>
          <w:sz w:val="28"/>
          <w:szCs w:val="28"/>
          <w:lang w:bidi="ar-IQ"/>
        </w:rPr>
      </w:pPr>
    </w:p>
    <w:p w:rsidR="00BB0BF1" w:rsidRPr="000019F5" w:rsidRDefault="000505BB" w:rsidP="009F744E">
      <w:pPr>
        <w:spacing w:after="0" w:line="360" w:lineRule="auto"/>
        <w:jc w:val="right"/>
        <w:rPr>
          <w:rFonts w:asciiTheme="minorBidi" w:hAnsiTheme="minorBidi"/>
          <w:sz w:val="32"/>
          <w:szCs w:val="32"/>
          <w:lang w:bidi="ar-IQ"/>
        </w:rPr>
      </w:pPr>
      <w:r w:rsidRPr="000019F5">
        <w:rPr>
          <w:rFonts w:asciiTheme="minorBidi" w:hAnsiTheme="minorBidi"/>
          <w:sz w:val="32"/>
          <w:szCs w:val="32"/>
        </w:rPr>
        <w:lastRenderedPageBreak/>
        <w:t>Anticoagulants</w:t>
      </w:r>
      <w:r w:rsidR="00BB0BF1" w:rsidRPr="000019F5">
        <w:rPr>
          <w:rFonts w:asciiTheme="minorBidi" w:hAnsiTheme="minorBidi"/>
          <w:sz w:val="32"/>
          <w:szCs w:val="32"/>
          <w:rtl/>
        </w:rPr>
        <w:t xml:space="preserve"> </w:t>
      </w:r>
    </w:p>
    <w:p w:rsidR="006B17C3" w:rsidRPr="000019F5" w:rsidRDefault="000505BB" w:rsidP="009F744E">
      <w:pPr>
        <w:spacing w:after="0" w:line="360" w:lineRule="auto"/>
        <w:jc w:val="right"/>
        <w:rPr>
          <w:rFonts w:asciiTheme="minorBidi" w:hAnsiTheme="minorBidi"/>
          <w:sz w:val="28"/>
          <w:szCs w:val="28"/>
          <w:rtl/>
          <w:lang w:bidi="ar-IQ"/>
        </w:rPr>
      </w:pPr>
      <w:r w:rsidRPr="000019F5">
        <w:rPr>
          <w:rFonts w:asciiTheme="minorBidi" w:hAnsiTheme="minorBidi"/>
          <w:sz w:val="28"/>
          <w:szCs w:val="28"/>
        </w:rPr>
        <w:t xml:space="preserve">It is a substance that prevents </w:t>
      </w:r>
      <w:hyperlink r:id="rId18" w:tooltip="Blood coagulation" w:history="1">
        <w:r w:rsidRPr="000019F5">
          <w:rPr>
            <w:rStyle w:val="Hyperlink"/>
            <w:rFonts w:asciiTheme="minorBidi" w:hAnsiTheme="minorBidi"/>
            <w:color w:val="auto"/>
            <w:sz w:val="28"/>
            <w:szCs w:val="28"/>
            <w:u w:val="none"/>
          </w:rPr>
          <w:t>coagulation</w:t>
        </w:r>
      </w:hyperlink>
      <w:r w:rsidRPr="000019F5">
        <w:rPr>
          <w:rFonts w:asciiTheme="minorBidi" w:hAnsiTheme="minorBidi"/>
          <w:sz w:val="28"/>
          <w:szCs w:val="28"/>
        </w:rPr>
        <w:t xml:space="preserve"> (clotting) of blood. Some anticoagulants are used in medical equipment, such as </w:t>
      </w:r>
      <w:hyperlink r:id="rId19" w:tooltip="Test tube" w:history="1">
        <w:r w:rsidRPr="000019F5">
          <w:rPr>
            <w:rStyle w:val="Hyperlink"/>
            <w:rFonts w:asciiTheme="minorBidi" w:hAnsiTheme="minorBidi"/>
            <w:color w:val="auto"/>
            <w:sz w:val="28"/>
            <w:szCs w:val="28"/>
            <w:u w:val="none"/>
          </w:rPr>
          <w:t>test tubes</w:t>
        </w:r>
      </w:hyperlink>
      <w:r w:rsidRPr="000019F5">
        <w:rPr>
          <w:rFonts w:asciiTheme="minorBidi" w:hAnsiTheme="minorBidi"/>
          <w:sz w:val="28"/>
          <w:szCs w:val="28"/>
        </w:rPr>
        <w:t xml:space="preserve">, </w:t>
      </w:r>
      <w:hyperlink r:id="rId20" w:tooltip="Blood transfusion" w:history="1">
        <w:r w:rsidRPr="000019F5">
          <w:rPr>
            <w:rStyle w:val="Hyperlink"/>
            <w:rFonts w:asciiTheme="minorBidi" w:hAnsiTheme="minorBidi"/>
            <w:color w:val="auto"/>
            <w:sz w:val="28"/>
            <w:szCs w:val="28"/>
            <w:u w:val="none"/>
          </w:rPr>
          <w:t>blood transfusion</w:t>
        </w:r>
      </w:hyperlink>
      <w:r w:rsidRPr="000019F5">
        <w:rPr>
          <w:rFonts w:asciiTheme="minorBidi" w:hAnsiTheme="minorBidi"/>
          <w:sz w:val="28"/>
          <w:szCs w:val="28"/>
        </w:rPr>
        <w:t xml:space="preserve"> bags, and </w:t>
      </w:r>
      <w:hyperlink r:id="rId21" w:tooltip="Renal dialysis" w:history="1">
        <w:r w:rsidRPr="000019F5">
          <w:rPr>
            <w:rStyle w:val="Hyperlink"/>
            <w:rFonts w:asciiTheme="minorBidi" w:hAnsiTheme="minorBidi"/>
            <w:color w:val="auto"/>
            <w:sz w:val="28"/>
            <w:szCs w:val="28"/>
            <w:u w:val="none"/>
          </w:rPr>
          <w:t>renal dialysis</w:t>
        </w:r>
      </w:hyperlink>
      <w:r w:rsidRPr="000019F5">
        <w:rPr>
          <w:rFonts w:asciiTheme="minorBidi" w:hAnsiTheme="minorBidi"/>
          <w:sz w:val="28"/>
          <w:szCs w:val="28"/>
        </w:rPr>
        <w:t xml:space="preserve"> equipment.</w:t>
      </w:r>
    </w:p>
    <w:p w:rsidR="000505BB" w:rsidRDefault="000505BB" w:rsidP="009F744E">
      <w:pPr>
        <w:spacing w:after="0" w:line="360" w:lineRule="auto"/>
        <w:jc w:val="right"/>
        <w:rPr>
          <w:rFonts w:asciiTheme="minorBidi" w:hAnsiTheme="minorBidi"/>
          <w:sz w:val="28"/>
          <w:szCs w:val="28"/>
        </w:rPr>
      </w:pPr>
      <w:r w:rsidRPr="000019F5">
        <w:rPr>
          <w:rFonts w:asciiTheme="minorBidi" w:hAnsiTheme="minorBidi"/>
          <w:sz w:val="28"/>
          <w:szCs w:val="28"/>
        </w:rPr>
        <w:t>There are different types of anticoagulants are.</w:t>
      </w:r>
    </w:p>
    <w:p w:rsidR="009F744E" w:rsidRPr="000019F5" w:rsidRDefault="009F744E" w:rsidP="009F744E">
      <w:pPr>
        <w:spacing w:after="0" w:line="360" w:lineRule="auto"/>
        <w:jc w:val="right"/>
        <w:rPr>
          <w:rFonts w:asciiTheme="minorBidi" w:hAnsiTheme="minorBidi" w:hint="cs"/>
          <w:sz w:val="28"/>
          <w:szCs w:val="28"/>
          <w:rtl/>
          <w:lang w:bidi="ar-IQ"/>
        </w:rPr>
      </w:pPr>
    </w:p>
    <w:p w:rsidR="000019F5" w:rsidRDefault="0057768F" w:rsidP="009F744E">
      <w:pPr>
        <w:spacing w:after="0" w:line="360" w:lineRule="auto"/>
        <w:jc w:val="right"/>
        <w:rPr>
          <w:rFonts w:asciiTheme="minorBidi" w:hAnsiTheme="minorBidi"/>
          <w:sz w:val="28"/>
          <w:szCs w:val="28"/>
          <w:rtl/>
          <w:lang w:bidi="ar-IQ"/>
        </w:rPr>
      </w:pPr>
      <w:r w:rsidRPr="000019F5">
        <w:rPr>
          <w:rFonts w:asciiTheme="minorBidi" w:hAnsiTheme="minorBidi"/>
          <w:sz w:val="32"/>
          <w:szCs w:val="32"/>
        </w:rPr>
        <w:t xml:space="preserve">1- Ethylene </w:t>
      </w:r>
      <w:proofErr w:type="spellStart"/>
      <w:r w:rsidRPr="000019F5">
        <w:rPr>
          <w:rFonts w:asciiTheme="minorBidi" w:hAnsiTheme="minorBidi"/>
          <w:sz w:val="32"/>
          <w:szCs w:val="32"/>
        </w:rPr>
        <w:t>diamine</w:t>
      </w:r>
      <w:proofErr w:type="spellEnd"/>
      <w:r w:rsidRPr="000019F5">
        <w:rPr>
          <w:rFonts w:asciiTheme="minorBidi" w:hAnsiTheme="minorBidi"/>
          <w:sz w:val="32"/>
          <w:szCs w:val="32"/>
        </w:rPr>
        <w:t xml:space="preserve"> tetra-acetic acid (EDTA</w:t>
      </w:r>
      <w:proofErr w:type="gramStart"/>
      <w:r w:rsidRPr="000019F5">
        <w:rPr>
          <w:rFonts w:asciiTheme="minorBidi" w:hAnsiTheme="minorBidi"/>
          <w:sz w:val="32"/>
          <w:szCs w:val="32"/>
        </w:rPr>
        <w:t>)</w:t>
      </w:r>
      <w:proofErr w:type="gramEnd"/>
      <w:r w:rsidRPr="000019F5">
        <w:rPr>
          <w:rFonts w:asciiTheme="minorBidi" w:hAnsiTheme="minorBidi"/>
          <w:sz w:val="28"/>
          <w:szCs w:val="28"/>
        </w:rPr>
        <w:br/>
        <w:t>EDTA remove calcium from blood which is essential for the coagulation called as chelating agent. It also inhibits fibrinogen to fibrin. It is used in a concentration of 1 - 2 mg of the anhydrous salt per ml of blood. It preserves cellular elements more than 3 hours, therefore it is widely used for determination of hemoglobin concentration, WBCs count, RBCs count, PCV, ESR and platelets count.</w:t>
      </w:r>
    </w:p>
    <w:p w:rsidR="00DD4E8F" w:rsidRPr="00DD4E8F" w:rsidRDefault="00DD4E8F" w:rsidP="009F744E">
      <w:pPr>
        <w:bidi w:val="0"/>
        <w:spacing w:after="0" w:line="360" w:lineRule="auto"/>
        <w:rPr>
          <w:rFonts w:asciiTheme="minorBidi" w:eastAsia="Times New Roman" w:hAnsiTheme="minorBidi"/>
          <w:sz w:val="32"/>
          <w:szCs w:val="32"/>
        </w:rPr>
      </w:pPr>
      <w:r w:rsidRPr="00DD4E8F">
        <w:rPr>
          <w:rFonts w:asciiTheme="minorBidi" w:hAnsiTheme="minorBidi"/>
          <w:sz w:val="32"/>
          <w:szCs w:val="32"/>
        </w:rPr>
        <w:t>Disadvantages</w:t>
      </w:r>
      <w:r>
        <w:rPr>
          <w:rFonts w:asciiTheme="minorBidi" w:hAnsiTheme="minorBidi"/>
          <w:sz w:val="32"/>
          <w:szCs w:val="32"/>
        </w:rPr>
        <w:t xml:space="preserve"> of </w:t>
      </w:r>
      <w:r w:rsidRPr="000019F5">
        <w:rPr>
          <w:rFonts w:asciiTheme="minorBidi" w:hAnsiTheme="minorBidi"/>
          <w:sz w:val="32"/>
          <w:szCs w:val="32"/>
        </w:rPr>
        <w:t>EDTA</w:t>
      </w:r>
      <w:r w:rsidRPr="00DD4E8F">
        <w:rPr>
          <w:rFonts w:asciiTheme="minorBidi" w:hAnsiTheme="minorBidi"/>
          <w:sz w:val="32"/>
          <w:szCs w:val="32"/>
        </w:rPr>
        <w:t>:</w:t>
      </w:r>
    </w:p>
    <w:p w:rsidR="00DD4E8F" w:rsidRPr="00DD4E8F" w:rsidRDefault="00DD4E8F" w:rsidP="009F744E">
      <w:pPr>
        <w:bidi w:val="0"/>
        <w:spacing w:after="0" w:line="360" w:lineRule="auto"/>
        <w:ind w:left="567"/>
        <w:rPr>
          <w:rFonts w:asciiTheme="minorBidi" w:eastAsia="Times New Roman" w:hAnsiTheme="minorBidi"/>
          <w:sz w:val="28"/>
          <w:szCs w:val="28"/>
        </w:rPr>
      </w:pPr>
      <w:r w:rsidRPr="00DD4E8F">
        <w:rPr>
          <w:rFonts w:asciiTheme="minorBidi" w:eastAsia="Times New Roman" w:hAnsiTheme="minorBidi"/>
          <w:sz w:val="28"/>
          <w:szCs w:val="28"/>
        </w:rPr>
        <w:t>1) Excessive concentrations of EDTA will cause shrinkage of RBC's and erroneous PCV, MCV and MCHC results. Thus, it is important to fill tubes with the required quantity of blood. Hemoglobin concentration is not affected.</w:t>
      </w:r>
    </w:p>
    <w:p w:rsidR="00DD4E8F" w:rsidRPr="00DD4E8F" w:rsidRDefault="00DD4E8F" w:rsidP="005907B7">
      <w:pPr>
        <w:bidi w:val="0"/>
        <w:spacing w:after="0" w:line="360" w:lineRule="auto"/>
        <w:ind w:left="567"/>
        <w:rPr>
          <w:rFonts w:asciiTheme="minorBidi" w:eastAsia="Times New Roman" w:hAnsiTheme="minorBidi"/>
          <w:sz w:val="28"/>
          <w:szCs w:val="28"/>
        </w:rPr>
      </w:pPr>
      <w:r w:rsidRPr="00DD4E8F">
        <w:rPr>
          <w:rFonts w:asciiTheme="minorBidi" w:eastAsia="Times New Roman" w:hAnsiTheme="minorBidi"/>
          <w:sz w:val="28"/>
          <w:szCs w:val="28"/>
        </w:rPr>
        <w:t xml:space="preserve">2) Despite the suitability of EDTA, after several hours lymphocytes may develop vacuoles and tend to resemble monocytes; also, not all the vacuoles in the monocytes may be genuine. </w:t>
      </w:r>
    </w:p>
    <w:p w:rsidR="00DD4E8F" w:rsidRPr="00DD4E8F" w:rsidRDefault="00DD4E8F" w:rsidP="009F744E">
      <w:pPr>
        <w:bidi w:val="0"/>
        <w:spacing w:after="0" w:line="360" w:lineRule="auto"/>
        <w:ind w:left="567"/>
        <w:rPr>
          <w:rFonts w:asciiTheme="minorBidi" w:eastAsia="Times New Roman" w:hAnsiTheme="minorBidi"/>
          <w:sz w:val="28"/>
          <w:szCs w:val="28"/>
        </w:rPr>
      </w:pPr>
      <w:r w:rsidRPr="00DD4E8F">
        <w:rPr>
          <w:rFonts w:asciiTheme="minorBidi" w:eastAsia="Times New Roman" w:hAnsiTheme="minorBidi"/>
          <w:sz w:val="28"/>
          <w:szCs w:val="28"/>
        </w:rPr>
        <w:t>3) EDTA interferes with blood chemistry tests as follows:</w:t>
      </w:r>
    </w:p>
    <w:p w:rsidR="00DD4E8F" w:rsidRPr="00DD4E8F" w:rsidRDefault="00DD4E8F" w:rsidP="009F744E">
      <w:pPr>
        <w:bidi w:val="0"/>
        <w:spacing w:after="0" w:line="360" w:lineRule="auto"/>
        <w:ind w:left="1080" w:right="-341"/>
        <w:rPr>
          <w:rFonts w:asciiTheme="minorBidi" w:eastAsia="Times New Roman" w:hAnsiTheme="minorBidi"/>
          <w:sz w:val="28"/>
          <w:szCs w:val="28"/>
        </w:rPr>
      </w:pPr>
      <w:r w:rsidRPr="00DD4E8F">
        <w:rPr>
          <w:rFonts w:asciiTheme="minorBidi" w:eastAsia="Times New Roman" w:hAnsiTheme="minorBidi"/>
          <w:sz w:val="28"/>
          <w:szCs w:val="28"/>
        </w:rPr>
        <w:t>a) Falsely decreases alkaline phosphatase by binding Mg++.</w:t>
      </w:r>
    </w:p>
    <w:p w:rsidR="00DD4E8F" w:rsidRPr="00DD4E8F" w:rsidRDefault="00DD4E8F" w:rsidP="009F744E">
      <w:pPr>
        <w:bidi w:val="0"/>
        <w:spacing w:after="0" w:line="360" w:lineRule="auto"/>
        <w:ind w:left="1080"/>
        <w:rPr>
          <w:rFonts w:asciiTheme="minorBidi" w:eastAsia="Times New Roman" w:hAnsiTheme="minorBidi"/>
          <w:sz w:val="28"/>
          <w:szCs w:val="28"/>
        </w:rPr>
      </w:pPr>
      <w:r w:rsidRPr="00DD4E8F">
        <w:rPr>
          <w:rFonts w:asciiTheme="minorBidi" w:eastAsia="Times New Roman" w:hAnsiTheme="minorBidi"/>
          <w:sz w:val="28"/>
          <w:szCs w:val="28"/>
        </w:rPr>
        <w:t>b) Decreases the C02 combining power of blood.</w:t>
      </w:r>
    </w:p>
    <w:p w:rsidR="00DD4E8F" w:rsidRPr="00DD4E8F" w:rsidRDefault="00DD4E8F" w:rsidP="009F744E">
      <w:pPr>
        <w:bidi w:val="0"/>
        <w:spacing w:after="0" w:line="360" w:lineRule="auto"/>
        <w:ind w:left="1080"/>
        <w:rPr>
          <w:rFonts w:asciiTheme="minorBidi" w:eastAsia="Times New Roman" w:hAnsiTheme="minorBidi"/>
          <w:sz w:val="28"/>
          <w:szCs w:val="28"/>
        </w:rPr>
      </w:pPr>
      <w:r w:rsidRPr="00DD4E8F">
        <w:rPr>
          <w:rFonts w:asciiTheme="minorBidi" w:eastAsia="Times New Roman" w:hAnsiTheme="minorBidi"/>
          <w:sz w:val="28"/>
          <w:szCs w:val="28"/>
        </w:rPr>
        <w:t xml:space="preserve">c) Interferes with Jaffe reaction for </w:t>
      </w:r>
      <w:proofErr w:type="spellStart"/>
      <w:r w:rsidRPr="00DD4E8F">
        <w:rPr>
          <w:rFonts w:asciiTheme="minorBidi" w:eastAsia="Times New Roman" w:hAnsiTheme="minorBidi"/>
          <w:sz w:val="28"/>
          <w:szCs w:val="28"/>
        </w:rPr>
        <w:t>creatinine</w:t>
      </w:r>
      <w:proofErr w:type="spellEnd"/>
      <w:r w:rsidRPr="00DD4E8F">
        <w:rPr>
          <w:rFonts w:asciiTheme="minorBidi" w:eastAsia="Times New Roman" w:hAnsiTheme="minorBidi"/>
          <w:sz w:val="28"/>
          <w:szCs w:val="28"/>
        </w:rPr>
        <w:t xml:space="preserve"> test.</w:t>
      </w:r>
    </w:p>
    <w:p w:rsidR="00DD4E8F" w:rsidRPr="00DD4E8F" w:rsidRDefault="00DD4E8F" w:rsidP="009F744E">
      <w:pPr>
        <w:bidi w:val="0"/>
        <w:spacing w:after="0" w:line="360" w:lineRule="auto"/>
        <w:ind w:left="1080"/>
        <w:rPr>
          <w:rFonts w:asciiTheme="minorBidi" w:eastAsia="Times New Roman" w:hAnsiTheme="minorBidi"/>
          <w:sz w:val="28"/>
          <w:szCs w:val="28"/>
        </w:rPr>
      </w:pPr>
      <w:r w:rsidRPr="00DD4E8F">
        <w:rPr>
          <w:rFonts w:asciiTheme="minorBidi" w:eastAsia="Times New Roman" w:hAnsiTheme="minorBidi"/>
          <w:sz w:val="28"/>
          <w:szCs w:val="28"/>
        </w:rPr>
        <w:t xml:space="preserve">d) Alters Na+, K+ and </w:t>
      </w:r>
      <w:proofErr w:type="spellStart"/>
      <w:r w:rsidRPr="00DD4E8F">
        <w:rPr>
          <w:rFonts w:asciiTheme="minorBidi" w:eastAsia="Times New Roman" w:hAnsiTheme="minorBidi"/>
          <w:sz w:val="28"/>
          <w:szCs w:val="28"/>
        </w:rPr>
        <w:t>Ca</w:t>
      </w:r>
      <w:proofErr w:type="spellEnd"/>
      <w:r w:rsidRPr="00DD4E8F">
        <w:rPr>
          <w:rFonts w:asciiTheme="minorBidi" w:eastAsia="Times New Roman" w:hAnsiTheme="minorBidi"/>
          <w:sz w:val="28"/>
          <w:szCs w:val="28"/>
        </w:rPr>
        <w:t>++ concentrations in plasma.</w:t>
      </w:r>
    </w:p>
    <w:p w:rsidR="00DD4E8F" w:rsidRPr="00DD4E8F" w:rsidRDefault="0057768F" w:rsidP="009F744E">
      <w:pPr>
        <w:bidi w:val="0"/>
        <w:spacing w:after="0" w:line="360" w:lineRule="auto"/>
        <w:rPr>
          <w:rFonts w:asciiTheme="minorBidi" w:eastAsia="Times New Roman" w:hAnsiTheme="minorBidi"/>
          <w:sz w:val="32"/>
          <w:szCs w:val="32"/>
        </w:rPr>
      </w:pPr>
      <w:r w:rsidRPr="000019F5">
        <w:rPr>
          <w:rFonts w:asciiTheme="minorBidi" w:hAnsiTheme="minorBidi"/>
          <w:sz w:val="32"/>
          <w:szCs w:val="32"/>
        </w:rPr>
        <w:lastRenderedPageBreak/>
        <w:t>2- Double oxalate</w:t>
      </w:r>
      <w:r w:rsidRPr="000019F5">
        <w:rPr>
          <w:rFonts w:asciiTheme="minorBidi" w:hAnsiTheme="minorBidi"/>
          <w:sz w:val="28"/>
          <w:szCs w:val="28"/>
        </w:rPr>
        <w:br/>
      </w:r>
      <w:proofErr w:type="gramStart"/>
      <w:r w:rsidRPr="000019F5">
        <w:rPr>
          <w:rFonts w:asciiTheme="minorBidi" w:hAnsiTheme="minorBidi"/>
          <w:sz w:val="28"/>
          <w:szCs w:val="28"/>
        </w:rPr>
        <w:t>It</w:t>
      </w:r>
      <w:proofErr w:type="gramEnd"/>
      <w:r w:rsidRPr="000019F5">
        <w:rPr>
          <w:rFonts w:asciiTheme="minorBidi" w:hAnsiTheme="minorBidi"/>
          <w:sz w:val="28"/>
          <w:szCs w:val="28"/>
        </w:rPr>
        <w:t xml:space="preserve"> is a mixture of 3 parts of ammonium oxalate and 2 parts of potassium oxalate. It is used in concentration of 2 mg for the 1 ml of blood. Oxalates acts by removing calcium ions from the plasma as in the insoluble oxalate. It is used fo</w:t>
      </w:r>
      <w:r w:rsidR="009F744E">
        <w:rPr>
          <w:rFonts w:asciiTheme="minorBidi" w:hAnsiTheme="minorBidi"/>
          <w:sz w:val="28"/>
          <w:szCs w:val="28"/>
        </w:rPr>
        <w:t xml:space="preserve">r determination of </w:t>
      </w:r>
      <w:proofErr w:type="spellStart"/>
      <w:r w:rsidR="009F744E">
        <w:rPr>
          <w:rFonts w:asciiTheme="minorBidi" w:hAnsiTheme="minorBidi"/>
          <w:sz w:val="28"/>
          <w:szCs w:val="28"/>
        </w:rPr>
        <w:t>Haemoglobin</w:t>
      </w:r>
      <w:proofErr w:type="spellEnd"/>
      <w:r w:rsidRPr="000019F5">
        <w:rPr>
          <w:rFonts w:asciiTheme="minorBidi" w:hAnsiTheme="minorBidi"/>
          <w:sz w:val="28"/>
          <w:szCs w:val="28"/>
        </w:rPr>
        <w:t>, ESR estimation, RBCs count and leucocytes count.</w:t>
      </w:r>
      <w:r w:rsidRPr="000019F5">
        <w:rPr>
          <w:rFonts w:asciiTheme="minorBidi" w:hAnsiTheme="minorBidi"/>
          <w:sz w:val="28"/>
          <w:szCs w:val="28"/>
        </w:rPr>
        <w:br/>
      </w:r>
      <w:r w:rsidR="00DD4E8F" w:rsidRPr="00DD4E8F">
        <w:rPr>
          <w:rFonts w:asciiTheme="minorBidi" w:eastAsia="Times New Roman" w:hAnsiTheme="minorBidi"/>
          <w:sz w:val="32"/>
          <w:szCs w:val="32"/>
        </w:rPr>
        <w:t>Disadvantages</w:t>
      </w:r>
      <w:r w:rsidR="00DD4E8F">
        <w:rPr>
          <w:rFonts w:asciiTheme="minorBidi" w:eastAsia="Times New Roman" w:hAnsiTheme="minorBidi"/>
          <w:sz w:val="32"/>
          <w:szCs w:val="32"/>
        </w:rPr>
        <w:t xml:space="preserve"> of</w:t>
      </w:r>
      <w:r w:rsidR="00DD4E8F" w:rsidRPr="00DD4E8F">
        <w:rPr>
          <w:rFonts w:asciiTheme="minorBidi" w:hAnsiTheme="minorBidi"/>
          <w:sz w:val="32"/>
          <w:szCs w:val="32"/>
        </w:rPr>
        <w:t xml:space="preserve"> </w:t>
      </w:r>
      <w:r w:rsidR="00DD4E8F" w:rsidRPr="000019F5">
        <w:rPr>
          <w:rFonts w:asciiTheme="minorBidi" w:hAnsiTheme="minorBidi"/>
          <w:sz w:val="32"/>
          <w:szCs w:val="32"/>
        </w:rPr>
        <w:t>Double oxalate</w:t>
      </w:r>
      <w:r w:rsidR="00DD4E8F">
        <w:rPr>
          <w:rFonts w:asciiTheme="minorBidi" w:eastAsia="Times New Roman" w:hAnsiTheme="minorBidi"/>
          <w:sz w:val="32"/>
          <w:szCs w:val="32"/>
        </w:rPr>
        <w:t>:</w:t>
      </w:r>
      <w:r w:rsidR="00DD4E8F" w:rsidRPr="00DD4E8F">
        <w:rPr>
          <w:rFonts w:asciiTheme="minorBidi" w:eastAsia="Times New Roman" w:hAnsiTheme="minorBidi"/>
          <w:sz w:val="32"/>
          <w:szCs w:val="32"/>
        </w:rPr>
        <w:t xml:space="preserve"> </w:t>
      </w:r>
    </w:p>
    <w:p w:rsidR="00DD4E8F" w:rsidRPr="00DD4E8F" w:rsidRDefault="00DD4E8F" w:rsidP="009F744E">
      <w:pPr>
        <w:bidi w:val="0"/>
        <w:spacing w:after="0" w:line="360" w:lineRule="auto"/>
        <w:ind w:left="720"/>
        <w:rPr>
          <w:rFonts w:asciiTheme="minorBidi" w:eastAsia="Times New Roman" w:hAnsiTheme="minorBidi"/>
          <w:sz w:val="28"/>
          <w:szCs w:val="28"/>
        </w:rPr>
      </w:pPr>
      <w:r>
        <w:rPr>
          <w:rFonts w:asciiTheme="minorBidi" w:eastAsia="Times New Roman" w:hAnsiTheme="minorBidi"/>
          <w:sz w:val="28"/>
          <w:szCs w:val="28"/>
        </w:rPr>
        <w:t>1-</w:t>
      </w:r>
      <w:r w:rsidRPr="00DD4E8F">
        <w:rPr>
          <w:rFonts w:asciiTheme="minorBidi" w:eastAsia="Times New Roman" w:hAnsiTheme="minorBidi"/>
          <w:sz w:val="28"/>
          <w:szCs w:val="28"/>
        </w:rPr>
        <w:t xml:space="preserve"> It does not prevent platelet aggregation </w:t>
      </w:r>
      <w:r w:rsidRPr="00DD4E8F">
        <w:rPr>
          <w:rFonts w:asciiTheme="minorBidi" w:eastAsia="Times New Roman" w:hAnsiTheme="minorBidi"/>
          <w:i/>
          <w:iCs/>
          <w:sz w:val="28"/>
          <w:szCs w:val="28"/>
        </w:rPr>
        <w:t>in vitro</w:t>
      </w:r>
      <w:r w:rsidRPr="00DD4E8F">
        <w:rPr>
          <w:rFonts w:asciiTheme="minorBidi" w:eastAsia="Times New Roman" w:hAnsiTheme="minorBidi"/>
          <w:sz w:val="28"/>
          <w:szCs w:val="28"/>
        </w:rPr>
        <w:t xml:space="preserve"> as effectively as EDTA.</w:t>
      </w:r>
    </w:p>
    <w:p w:rsidR="00DD4E8F" w:rsidRPr="00DD4E8F" w:rsidRDefault="00DD4E8F" w:rsidP="009F744E">
      <w:pPr>
        <w:bidi w:val="0"/>
        <w:spacing w:after="0" w:line="360" w:lineRule="auto"/>
        <w:ind w:left="720"/>
        <w:rPr>
          <w:rFonts w:asciiTheme="minorBidi" w:eastAsia="Times New Roman" w:hAnsiTheme="minorBidi"/>
          <w:sz w:val="28"/>
          <w:szCs w:val="28"/>
        </w:rPr>
      </w:pPr>
      <w:r>
        <w:rPr>
          <w:rFonts w:asciiTheme="minorBidi" w:eastAsia="Times New Roman" w:hAnsiTheme="minorBidi"/>
          <w:sz w:val="28"/>
          <w:szCs w:val="28"/>
        </w:rPr>
        <w:t>2-</w:t>
      </w:r>
      <w:r w:rsidRPr="00DD4E8F">
        <w:rPr>
          <w:rFonts w:asciiTheme="minorBidi" w:eastAsia="Times New Roman" w:hAnsiTheme="minorBidi"/>
          <w:sz w:val="28"/>
          <w:szCs w:val="28"/>
        </w:rPr>
        <w:t xml:space="preserve"> It is poisonous and should not be used for blood transfusion.</w:t>
      </w:r>
    </w:p>
    <w:p w:rsidR="00DD4E8F" w:rsidRDefault="00DD4E8F" w:rsidP="005907B7">
      <w:pPr>
        <w:bidi w:val="0"/>
        <w:spacing w:after="0" w:line="360" w:lineRule="auto"/>
        <w:ind w:left="720"/>
        <w:rPr>
          <w:rFonts w:asciiTheme="minorBidi" w:eastAsia="Times New Roman" w:hAnsiTheme="minorBidi"/>
          <w:sz w:val="18"/>
          <w:szCs w:val="18"/>
          <w:lang w:bidi="ar-IQ"/>
        </w:rPr>
      </w:pPr>
      <w:r>
        <w:rPr>
          <w:rFonts w:asciiTheme="minorBidi" w:eastAsia="Times New Roman" w:hAnsiTheme="minorBidi"/>
          <w:sz w:val="28"/>
          <w:szCs w:val="28"/>
        </w:rPr>
        <w:t>3-</w:t>
      </w:r>
      <w:r w:rsidRPr="00DD4E8F">
        <w:rPr>
          <w:rFonts w:asciiTheme="minorBidi" w:eastAsia="Times New Roman" w:hAnsiTheme="minorBidi"/>
          <w:sz w:val="28"/>
          <w:szCs w:val="28"/>
        </w:rPr>
        <w:t xml:space="preserve"> This oxalate mixture cannot be used in measurements of the levels of plasma potassium, alkaline phosphatase, amylase, LDH, uric acid, </w:t>
      </w:r>
      <w:r w:rsidR="005907B7">
        <w:rPr>
          <w:rFonts w:asciiTheme="minorBidi" w:eastAsia="Times New Roman" w:hAnsiTheme="minorBidi"/>
          <w:sz w:val="28"/>
          <w:szCs w:val="28"/>
        </w:rPr>
        <w:t xml:space="preserve">or </w:t>
      </w:r>
      <w:r w:rsidRPr="00DD4E8F">
        <w:rPr>
          <w:rFonts w:asciiTheme="minorBidi" w:eastAsia="Times New Roman" w:hAnsiTheme="minorBidi"/>
          <w:sz w:val="28"/>
          <w:szCs w:val="28"/>
        </w:rPr>
        <w:t>ure</w:t>
      </w:r>
      <w:r>
        <w:rPr>
          <w:rFonts w:asciiTheme="minorBidi" w:eastAsia="Times New Roman" w:hAnsiTheme="minorBidi"/>
          <w:sz w:val="28"/>
          <w:szCs w:val="28"/>
        </w:rPr>
        <w:t>a</w:t>
      </w:r>
      <w:r w:rsidRPr="00DD4E8F">
        <w:rPr>
          <w:rFonts w:asciiTheme="minorBidi" w:eastAsia="Times New Roman" w:hAnsiTheme="minorBidi"/>
          <w:sz w:val="28"/>
          <w:szCs w:val="28"/>
        </w:rPr>
        <w:t xml:space="preserve">. </w:t>
      </w:r>
    </w:p>
    <w:p w:rsidR="009F744E" w:rsidRPr="009F744E" w:rsidRDefault="009F744E" w:rsidP="009F744E">
      <w:pPr>
        <w:bidi w:val="0"/>
        <w:spacing w:after="0" w:line="360" w:lineRule="auto"/>
        <w:ind w:left="720"/>
        <w:rPr>
          <w:rFonts w:asciiTheme="minorBidi" w:eastAsia="Times New Roman" w:hAnsiTheme="minorBidi"/>
          <w:sz w:val="18"/>
          <w:szCs w:val="18"/>
          <w:rtl/>
          <w:lang w:bidi="ar-IQ"/>
        </w:rPr>
      </w:pPr>
    </w:p>
    <w:p w:rsidR="00077049" w:rsidRDefault="0057768F" w:rsidP="009F744E">
      <w:pPr>
        <w:bidi w:val="0"/>
        <w:spacing w:before="100" w:beforeAutospacing="1" w:after="0" w:line="360" w:lineRule="auto"/>
        <w:ind w:left="720"/>
        <w:rPr>
          <w:rFonts w:asciiTheme="minorBidi" w:hAnsiTheme="minorBidi"/>
          <w:sz w:val="28"/>
          <w:szCs w:val="28"/>
        </w:rPr>
      </w:pPr>
      <w:r w:rsidRPr="000019F5">
        <w:rPr>
          <w:rFonts w:asciiTheme="minorBidi" w:hAnsiTheme="minorBidi"/>
          <w:sz w:val="32"/>
          <w:szCs w:val="32"/>
        </w:rPr>
        <w:t xml:space="preserve">3- </w:t>
      </w:r>
      <w:proofErr w:type="spellStart"/>
      <w:r w:rsidRPr="000019F5">
        <w:rPr>
          <w:rFonts w:asciiTheme="minorBidi" w:hAnsiTheme="minorBidi"/>
          <w:sz w:val="32"/>
          <w:szCs w:val="32"/>
        </w:rPr>
        <w:t>Trisodium</w:t>
      </w:r>
      <w:proofErr w:type="spellEnd"/>
      <w:r w:rsidRPr="000019F5">
        <w:rPr>
          <w:rFonts w:asciiTheme="minorBidi" w:hAnsiTheme="minorBidi"/>
          <w:sz w:val="32"/>
          <w:szCs w:val="32"/>
        </w:rPr>
        <w:t xml:space="preserve"> citrate</w:t>
      </w:r>
      <w:r w:rsidRPr="000019F5">
        <w:rPr>
          <w:rFonts w:asciiTheme="minorBidi" w:hAnsiTheme="minorBidi"/>
          <w:sz w:val="28"/>
          <w:szCs w:val="28"/>
        </w:rPr>
        <w:br/>
      </w:r>
      <w:proofErr w:type="gramStart"/>
      <w:r w:rsidRPr="000019F5">
        <w:rPr>
          <w:rFonts w:asciiTheme="minorBidi" w:hAnsiTheme="minorBidi"/>
          <w:sz w:val="28"/>
          <w:szCs w:val="28"/>
        </w:rPr>
        <w:t>It</w:t>
      </w:r>
      <w:proofErr w:type="gramEnd"/>
      <w:r w:rsidRPr="000019F5">
        <w:rPr>
          <w:rFonts w:asciiTheme="minorBidi" w:hAnsiTheme="minorBidi"/>
          <w:sz w:val="28"/>
          <w:szCs w:val="28"/>
        </w:rPr>
        <w:t xml:space="preserve"> converts the ionized calcium into non-ionized form. It is used in a concentration of 2 - 3 mg for 1 ml of blood; it is used to perform coagulation test, blood transfusion and ESR estimation.</w:t>
      </w:r>
    </w:p>
    <w:p w:rsidR="00077049" w:rsidRPr="00077049" w:rsidRDefault="00077049" w:rsidP="009F744E">
      <w:pPr>
        <w:bidi w:val="0"/>
        <w:spacing w:after="0" w:line="360" w:lineRule="auto"/>
        <w:rPr>
          <w:rFonts w:asciiTheme="minorBidi" w:eastAsia="Times New Roman" w:hAnsiTheme="minorBidi"/>
          <w:sz w:val="32"/>
          <w:szCs w:val="32"/>
        </w:rPr>
      </w:pPr>
      <w:r w:rsidRPr="00077049">
        <w:rPr>
          <w:rFonts w:asciiTheme="minorBidi" w:eastAsia="Times New Roman" w:hAnsiTheme="minorBidi"/>
          <w:sz w:val="32"/>
          <w:szCs w:val="32"/>
        </w:rPr>
        <w:t xml:space="preserve">Disadvantages of </w:t>
      </w:r>
      <w:proofErr w:type="spellStart"/>
      <w:r w:rsidRPr="00077049">
        <w:rPr>
          <w:rFonts w:asciiTheme="minorBidi" w:hAnsiTheme="minorBidi"/>
          <w:sz w:val="32"/>
          <w:szCs w:val="32"/>
        </w:rPr>
        <w:t>Trisodium</w:t>
      </w:r>
      <w:proofErr w:type="spellEnd"/>
      <w:r w:rsidRPr="00077049">
        <w:rPr>
          <w:rFonts w:asciiTheme="minorBidi" w:hAnsiTheme="minorBidi"/>
          <w:sz w:val="32"/>
          <w:szCs w:val="32"/>
        </w:rPr>
        <w:t xml:space="preserve"> citrate</w:t>
      </w:r>
      <w:r w:rsidRPr="00077049">
        <w:rPr>
          <w:rFonts w:asciiTheme="minorBidi" w:eastAsia="Times New Roman" w:hAnsiTheme="minorBidi"/>
          <w:sz w:val="32"/>
          <w:szCs w:val="32"/>
        </w:rPr>
        <w:t xml:space="preserve">: </w:t>
      </w:r>
    </w:p>
    <w:p w:rsidR="00077049" w:rsidRPr="00077049" w:rsidRDefault="00077049" w:rsidP="009F744E">
      <w:pPr>
        <w:bidi w:val="0"/>
        <w:spacing w:after="0" w:line="360" w:lineRule="auto"/>
        <w:ind w:left="720"/>
        <w:rPr>
          <w:rFonts w:asciiTheme="minorBidi" w:eastAsia="Times New Roman" w:hAnsiTheme="minorBidi"/>
          <w:sz w:val="28"/>
          <w:szCs w:val="28"/>
        </w:rPr>
      </w:pPr>
      <w:r w:rsidRPr="00077049">
        <w:rPr>
          <w:rFonts w:asciiTheme="minorBidi" w:eastAsia="Times New Roman" w:hAnsiTheme="minorBidi"/>
          <w:sz w:val="28"/>
          <w:szCs w:val="28"/>
        </w:rPr>
        <w:t>1) It interferes with many chemical tests.</w:t>
      </w:r>
    </w:p>
    <w:p w:rsidR="00077049" w:rsidRPr="00077049" w:rsidRDefault="00077049" w:rsidP="009F744E">
      <w:pPr>
        <w:bidi w:val="0"/>
        <w:spacing w:after="0" w:line="360" w:lineRule="auto"/>
        <w:ind w:left="720"/>
        <w:rPr>
          <w:rFonts w:asciiTheme="minorBidi" w:eastAsia="Times New Roman" w:hAnsiTheme="minorBidi"/>
          <w:sz w:val="28"/>
          <w:szCs w:val="28"/>
        </w:rPr>
      </w:pPr>
      <w:r w:rsidRPr="00077049">
        <w:rPr>
          <w:rFonts w:asciiTheme="minorBidi" w:eastAsia="Times New Roman" w:hAnsiTheme="minorBidi"/>
          <w:sz w:val="28"/>
          <w:szCs w:val="28"/>
        </w:rPr>
        <w:t>2) Used alone it preserves blood for only a few hours.</w:t>
      </w:r>
    </w:p>
    <w:p w:rsidR="005907B7" w:rsidRDefault="00077049" w:rsidP="005907B7">
      <w:pPr>
        <w:bidi w:val="0"/>
        <w:spacing w:after="0" w:line="360" w:lineRule="auto"/>
        <w:ind w:left="720"/>
        <w:rPr>
          <w:rFonts w:asciiTheme="minorBidi" w:hAnsiTheme="minorBidi"/>
          <w:sz w:val="32"/>
          <w:szCs w:val="32"/>
        </w:rPr>
      </w:pPr>
      <w:r w:rsidRPr="00077049">
        <w:rPr>
          <w:rFonts w:asciiTheme="minorBidi" w:eastAsia="Times New Roman" w:hAnsiTheme="minorBidi"/>
          <w:sz w:val="28"/>
          <w:szCs w:val="28"/>
        </w:rPr>
        <w:t>3) It has a tendency to shrink cells.</w:t>
      </w:r>
      <w:r w:rsidR="0057768F" w:rsidRPr="000019F5">
        <w:rPr>
          <w:rFonts w:asciiTheme="minorBidi" w:hAnsiTheme="minorBidi"/>
          <w:sz w:val="28"/>
          <w:szCs w:val="28"/>
        </w:rPr>
        <w:br/>
      </w:r>
    </w:p>
    <w:p w:rsidR="005907B7" w:rsidRDefault="005907B7" w:rsidP="005907B7">
      <w:pPr>
        <w:bidi w:val="0"/>
        <w:spacing w:after="0" w:line="360" w:lineRule="auto"/>
        <w:ind w:left="720"/>
        <w:rPr>
          <w:rFonts w:asciiTheme="minorBidi" w:hAnsiTheme="minorBidi"/>
          <w:sz w:val="32"/>
          <w:szCs w:val="32"/>
        </w:rPr>
      </w:pPr>
    </w:p>
    <w:p w:rsidR="005907B7" w:rsidRDefault="005907B7" w:rsidP="005907B7">
      <w:pPr>
        <w:bidi w:val="0"/>
        <w:spacing w:after="0" w:line="360" w:lineRule="auto"/>
        <w:ind w:left="720"/>
        <w:rPr>
          <w:rFonts w:asciiTheme="minorBidi" w:hAnsiTheme="minorBidi"/>
          <w:sz w:val="32"/>
          <w:szCs w:val="32"/>
        </w:rPr>
      </w:pPr>
    </w:p>
    <w:p w:rsidR="00BB0BF1" w:rsidRPr="00DD4E8F" w:rsidRDefault="0057768F" w:rsidP="005907B7">
      <w:pPr>
        <w:bidi w:val="0"/>
        <w:spacing w:after="0" w:line="360" w:lineRule="auto"/>
        <w:ind w:left="720"/>
        <w:rPr>
          <w:rFonts w:asciiTheme="minorBidi" w:eastAsia="Times New Roman" w:hAnsiTheme="minorBidi"/>
          <w:sz w:val="28"/>
          <w:szCs w:val="28"/>
        </w:rPr>
      </w:pPr>
      <w:r w:rsidRPr="000019F5">
        <w:rPr>
          <w:rFonts w:asciiTheme="minorBidi" w:hAnsiTheme="minorBidi"/>
          <w:sz w:val="32"/>
          <w:szCs w:val="32"/>
        </w:rPr>
        <w:lastRenderedPageBreak/>
        <w:t>4- Heparin</w:t>
      </w:r>
      <w:r w:rsidRPr="000019F5">
        <w:rPr>
          <w:rFonts w:asciiTheme="minorBidi" w:hAnsiTheme="minorBidi"/>
          <w:sz w:val="28"/>
          <w:szCs w:val="28"/>
        </w:rPr>
        <w:br/>
      </w:r>
      <w:proofErr w:type="gramStart"/>
      <w:r w:rsidRPr="000019F5">
        <w:rPr>
          <w:rFonts w:asciiTheme="minorBidi" w:hAnsiTheme="minorBidi"/>
          <w:sz w:val="28"/>
          <w:szCs w:val="28"/>
        </w:rPr>
        <w:t>This</w:t>
      </w:r>
      <w:proofErr w:type="gramEnd"/>
      <w:r w:rsidRPr="000019F5">
        <w:rPr>
          <w:rFonts w:asciiTheme="minorBidi" w:hAnsiTheme="minorBidi"/>
          <w:sz w:val="28"/>
          <w:szCs w:val="28"/>
        </w:rPr>
        <w:t xml:space="preserve"> anticoagulants is used when plasma is required urgently for certain emergency estimation of blood gases and electrolytes. It </w:t>
      </w:r>
      <w:r w:rsidR="00077049" w:rsidRPr="000019F5">
        <w:rPr>
          <w:rFonts w:asciiTheme="minorBidi" w:hAnsiTheme="minorBidi"/>
          <w:sz w:val="28"/>
          <w:szCs w:val="28"/>
        </w:rPr>
        <w:t>inhibits</w:t>
      </w:r>
      <w:r w:rsidRPr="000019F5">
        <w:rPr>
          <w:rFonts w:asciiTheme="minorBidi" w:hAnsiTheme="minorBidi"/>
          <w:sz w:val="28"/>
          <w:szCs w:val="28"/>
        </w:rPr>
        <w:t xml:space="preserve"> present thrombin </w:t>
      </w:r>
      <w:r w:rsidR="005907B7">
        <w:rPr>
          <w:rFonts w:asciiTheme="minorBidi" w:hAnsiTheme="minorBidi"/>
          <w:sz w:val="28"/>
          <w:szCs w:val="28"/>
        </w:rPr>
        <w:t>from</w:t>
      </w:r>
      <w:r w:rsidRPr="000019F5">
        <w:rPr>
          <w:rFonts w:asciiTheme="minorBidi" w:hAnsiTheme="minorBidi"/>
          <w:sz w:val="28"/>
          <w:szCs w:val="28"/>
        </w:rPr>
        <w:t xml:space="preserve"> </w:t>
      </w:r>
      <w:proofErr w:type="spellStart"/>
      <w:r w:rsidRPr="000019F5">
        <w:rPr>
          <w:rFonts w:asciiTheme="minorBidi" w:hAnsiTheme="minorBidi"/>
          <w:sz w:val="28"/>
          <w:szCs w:val="28"/>
        </w:rPr>
        <w:t>prothrombin</w:t>
      </w:r>
      <w:proofErr w:type="spellEnd"/>
      <w:r w:rsidRPr="000019F5">
        <w:rPr>
          <w:rFonts w:asciiTheme="minorBidi" w:hAnsiTheme="minorBidi"/>
          <w:sz w:val="28"/>
          <w:szCs w:val="28"/>
        </w:rPr>
        <w:t>. It is used in concentration of 1 - 2 mg per ml of blood.</w:t>
      </w:r>
    </w:p>
    <w:p w:rsidR="00077049" w:rsidRPr="00077049" w:rsidRDefault="00077049" w:rsidP="009F744E">
      <w:pPr>
        <w:bidi w:val="0"/>
        <w:spacing w:after="0" w:line="360" w:lineRule="auto"/>
        <w:rPr>
          <w:rFonts w:asciiTheme="minorBidi" w:eastAsia="Times New Roman" w:hAnsiTheme="minorBidi"/>
          <w:sz w:val="32"/>
          <w:szCs w:val="32"/>
        </w:rPr>
      </w:pPr>
      <w:r w:rsidRPr="00077049">
        <w:rPr>
          <w:rFonts w:asciiTheme="minorBidi" w:eastAsia="Times New Roman" w:hAnsiTheme="minorBidi"/>
          <w:sz w:val="32"/>
          <w:szCs w:val="32"/>
        </w:rPr>
        <w:t>Disadvantages of</w:t>
      </w:r>
      <w:r w:rsidRPr="00077049">
        <w:rPr>
          <w:rFonts w:asciiTheme="minorBidi" w:hAnsiTheme="minorBidi"/>
          <w:sz w:val="32"/>
          <w:szCs w:val="32"/>
        </w:rPr>
        <w:t xml:space="preserve"> heparin</w:t>
      </w:r>
      <w:r w:rsidRPr="00077049">
        <w:rPr>
          <w:rFonts w:asciiTheme="minorBidi" w:eastAsia="Times New Roman" w:hAnsiTheme="minorBidi"/>
          <w:sz w:val="32"/>
          <w:szCs w:val="32"/>
        </w:rPr>
        <w:t xml:space="preserve">: </w:t>
      </w:r>
    </w:p>
    <w:p w:rsidR="00077049" w:rsidRPr="00077049" w:rsidRDefault="00077049" w:rsidP="009F744E">
      <w:pPr>
        <w:bidi w:val="0"/>
        <w:spacing w:after="0" w:line="360" w:lineRule="auto"/>
        <w:ind w:left="720"/>
        <w:rPr>
          <w:rFonts w:asciiTheme="minorBidi" w:eastAsia="Times New Roman" w:hAnsiTheme="minorBidi"/>
          <w:sz w:val="28"/>
          <w:szCs w:val="28"/>
        </w:rPr>
      </w:pPr>
      <w:r w:rsidRPr="00077049">
        <w:rPr>
          <w:rFonts w:ascii="Arial" w:eastAsia="Times New Roman" w:hAnsi="Arial" w:cs="Arial"/>
          <w:sz w:val="28"/>
          <w:szCs w:val="28"/>
        </w:rPr>
        <w:t>1</w:t>
      </w:r>
      <w:r w:rsidRPr="00077049">
        <w:rPr>
          <w:rFonts w:asciiTheme="minorBidi" w:eastAsia="Times New Roman" w:hAnsiTheme="minorBidi"/>
          <w:sz w:val="28"/>
          <w:szCs w:val="28"/>
        </w:rPr>
        <w:t>) It causes clumping of leukocytes.</w:t>
      </w:r>
    </w:p>
    <w:p w:rsidR="00077049" w:rsidRPr="00077049" w:rsidRDefault="00077049" w:rsidP="009F744E">
      <w:pPr>
        <w:bidi w:val="0"/>
        <w:spacing w:after="0" w:line="360" w:lineRule="auto"/>
        <w:ind w:left="720"/>
        <w:rPr>
          <w:rFonts w:asciiTheme="minorBidi" w:eastAsia="Times New Roman" w:hAnsiTheme="minorBidi"/>
          <w:sz w:val="28"/>
          <w:szCs w:val="28"/>
        </w:rPr>
      </w:pPr>
      <w:r w:rsidRPr="00077049">
        <w:rPr>
          <w:rFonts w:asciiTheme="minorBidi" w:eastAsia="Times New Roman" w:hAnsiTheme="minorBidi"/>
          <w:sz w:val="28"/>
          <w:szCs w:val="28"/>
        </w:rPr>
        <w:t>2) It interferes with the staining of leukocytes.</w:t>
      </w:r>
    </w:p>
    <w:p w:rsidR="00077049" w:rsidRPr="00077049" w:rsidRDefault="00077049" w:rsidP="009F744E">
      <w:pPr>
        <w:bidi w:val="0"/>
        <w:spacing w:after="0" w:line="360" w:lineRule="auto"/>
        <w:ind w:left="720"/>
        <w:rPr>
          <w:rFonts w:asciiTheme="minorBidi" w:eastAsia="Times New Roman" w:hAnsiTheme="minorBidi"/>
          <w:sz w:val="28"/>
          <w:szCs w:val="28"/>
        </w:rPr>
      </w:pPr>
      <w:r w:rsidRPr="00077049">
        <w:rPr>
          <w:rFonts w:asciiTheme="minorBidi" w:eastAsia="Times New Roman" w:hAnsiTheme="minorBidi"/>
          <w:sz w:val="28"/>
          <w:szCs w:val="28"/>
        </w:rPr>
        <w:t>3) It is the most expensive of the anticoagulants.</w:t>
      </w:r>
    </w:p>
    <w:p w:rsidR="00077049" w:rsidRPr="00077049" w:rsidRDefault="00077049" w:rsidP="009F744E">
      <w:pPr>
        <w:bidi w:val="0"/>
        <w:spacing w:after="0" w:line="360" w:lineRule="auto"/>
        <w:ind w:left="720"/>
        <w:rPr>
          <w:rFonts w:asciiTheme="minorBidi" w:eastAsia="Times New Roman" w:hAnsiTheme="minorBidi"/>
          <w:sz w:val="28"/>
          <w:szCs w:val="28"/>
        </w:rPr>
      </w:pPr>
      <w:r w:rsidRPr="00077049">
        <w:rPr>
          <w:rFonts w:asciiTheme="minorBidi" w:eastAsia="Times New Roman" w:hAnsiTheme="minorBidi"/>
          <w:sz w:val="28"/>
          <w:szCs w:val="28"/>
        </w:rPr>
        <w:t>4) Blood will clot in 8-12 hours because clotting is only delayed and not prevented.</w:t>
      </w:r>
    </w:p>
    <w:p w:rsidR="00077049" w:rsidRPr="00077049" w:rsidRDefault="00077049" w:rsidP="009F744E">
      <w:pPr>
        <w:bidi w:val="0"/>
        <w:spacing w:after="0" w:line="360" w:lineRule="auto"/>
        <w:ind w:left="720"/>
        <w:rPr>
          <w:rFonts w:asciiTheme="minorBidi" w:eastAsia="Times New Roman" w:hAnsiTheme="minorBidi"/>
          <w:sz w:val="28"/>
          <w:szCs w:val="28"/>
        </w:rPr>
      </w:pPr>
      <w:r w:rsidRPr="00077049">
        <w:rPr>
          <w:rFonts w:asciiTheme="minorBidi" w:eastAsia="Times New Roman" w:hAnsiTheme="minorBidi"/>
          <w:sz w:val="28"/>
          <w:szCs w:val="28"/>
        </w:rPr>
        <w:t>5) It is not suitable for agglutination tests, coagulation studies (</w:t>
      </w:r>
      <w:proofErr w:type="spellStart"/>
      <w:r w:rsidRPr="00077049">
        <w:rPr>
          <w:rFonts w:asciiTheme="minorBidi" w:eastAsia="Times New Roman" w:hAnsiTheme="minorBidi"/>
          <w:sz w:val="28"/>
          <w:szCs w:val="28"/>
        </w:rPr>
        <w:t>prothrombin</w:t>
      </w:r>
      <w:proofErr w:type="spellEnd"/>
      <w:r w:rsidRPr="00077049">
        <w:rPr>
          <w:rFonts w:asciiTheme="minorBidi" w:eastAsia="Times New Roman" w:hAnsiTheme="minorBidi"/>
          <w:sz w:val="28"/>
          <w:szCs w:val="28"/>
        </w:rPr>
        <w:t xml:space="preserve"> time tests) or plasma fibrinogen determination.</w:t>
      </w:r>
    </w:p>
    <w:p w:rsidR="00077049" w:rsidRPr="00077049" w:rsidRDefault="00077049" w:rsidP="009F744E">
      <w:pPr>
        <w:bidi w:val="0"/>
        <w:spacing w:after="0" w:line="360" w:lineRule="auto"/>
        <w:ind w:left="720"/>
        <w:rPr>
          <w:rFonts w:asciiTheme="minorBidi" w:eastAsia="Times New Roman" w:hAnsiTheme="minorBidi"/>
          <w:sz w:val="28"/>
          <w:szCs w:val="28"/>
        </w:rPr>
      </w:pPr>
      <w:r w:rsidRPr="00077049">
        <w:rPr>
          <w:rFonts w:asciiTheme="minorBidi" w:eastAsia="Times New Roman" w:hAnsiTheme="minorBidi"/>
          <w:sz w:val="28"/>
          <w:szCs w:val="28"/>
        </w:rPr>
        <w:t>6) It may interfere with some automated biochemical analyses of plasma.</w:t>
      </w:r>
    </w:p>
    <w:p w:rsidR="0057768F" w:rsidRDefault="0057768F" w:rsidP="009F744E">
      <w:pPr>
        <w:spacing w:after="0" w:line="360" w:lineRule="auto"/>
        <w:jc w:val="right"/>
        <w:rPr>
          <w:rFonts w:asciiTheme="minorBidi" w:hAnsiTheme="minorBidi"/>
          <w:sz w:val="28"/>
          <w:szCs w:val="28"/>
        </w:rPr>
      </w:pPr>
      <w:r w:rsidRPr="000019F5">
        <w:rPr>
          <w:rFonts w:asciiTheme="minorBidi" w:hAnsiTheme="minorBidi"/>
          <w:sz w:val="28"/>
          <w:szCs w:val="28"/>
        </w:rPr>
        <w:br/>
      </w:r>
      <w:r w:rsidR="00BB0BF1" w:rsidRPr="000019F5">
        <w:rPr>
          <w:rFonts w:asciiTheme="minorBidi" w:hAnsiTheme="minorBidi"/>
          <w:sz w:val="32"/>
          <w:szCs w:val="32"/>
        </w:rPr>
        <w:t xml:space="preserve">5- </w:t>
      </w:r>
      <w:r w:rsidRPr="000019F5">
        <w:rPr>
          <w:rFonts w:asciiTheme="minorBidi" w:hAnsiTheme="minorBidi"/>
          <w:sz w:val="32"/>
          <w:szCs w:val="32"/>
        </w:rPr>
        <w:t>Acid citrate dextrose (ACD</w:t>
      </w:r>
      <w:proofErr w:type="gramStart"/>
      <w:r w:rsidRPr="000019F5">
        <w:rPr>
          <w:rFonts w:asciiTheme="minorBidi" w:hAnsiTheme="minorBidi"/>
          <w:sz w:val="32"/>
          <w:szCs w:val="32"/>
        </w:rPr>
        <w:t>)</w:t>
      </w:r>
      <w:proofErr w:type="gramEnd"/>
      <w:r w:rsidRPr="000019F5">
        <w:rPr>
          <w:rFonts w:asciiTheme="minorBidi" w:hAnsiTheme="minorBidi"/>
          <w:sz w:val="28"/>
          <w:szCs w:val="28"/>
        </w:rPr>
        <w:br/>
        <w:t>Sodium citrate - 1.32 gm.</w:t>
      </w:r>
      <w:r w:rsidRPr="000019F5">
        <w:rPr>
          <w:rFonts w:asciiTheme="minorBidi" w:hAnsiTheme="minorBidi"/>
          <w:sz w:val="28"/>
          <w:szCs w:val="28"/>
        </w:rPr>
        <w:br/>
        <w:t>Citric acid - 0.48 gm.</w:t>
      </w:r>
      <w:r w:rsidRPr="000019F5">
        <w:rPr>
          <w:rFonts w:asciiTheme="minorBidi" w:hAnsiTheme="minorBidi"/>
          <w:sz w:val="28"/>
          <w:szCs w:val="28"/>
        </w:rPr>
        <w:br/>
        <w:t>Dextrose - 1.40 gm.</w:t>
      </w:r>
      <w:r w:rsidRPr="000019F5">
        <w:rPr>
          <w:rFonts w:asciiTheme="minorBidi" w:hAnsiTheme="minorBidi"/>
          <w:sz w:val="28"/>
          <w:szCs w:val="28"/>
        </w:rPr>
        <w:br/>
        <w:t xml:space="preserve">Distilled water- 100 ml. </w:t>
      </w:r>
      <w:r w:rsidRPr="000019F5">
        <w:rPr>
          <w:rFonts w:asciiTheme="minorBidi" w:hAnsiTheme="minorBidi"/>
          <w:sz w:val="28"/>
          <w:szCs w:val="28"/>
        </w:rPr>
        <w:br/>
        <w:t xml:space="preserve">Above mixture is used the 4 ml blood for 1 ml ACD mixture. It </w:t>
      </w:r>
      <w:r w:rsidR="00BB0BF1" w:rsidRPr="000019F5">
        <w:rPr>
          <w:rFonts w:asciiTheme="minorBidi" w:hAnsiTheme="minorBidi"/>
          <w:sz w:val="28"/>
          <w:szCs w:val="28"/>
        </w:rPr>
        <w:t>precipitates</w:t>
      </w:r>
      <w:r w:rsidRPr="000019F5">
        <w:rPr>
          <w:rFonts w:asciiTheme="minorBidi" w:hAnsiTheme="minorBidi"/>
          <w:sz w:val="28"/>
          <w:szCs w:val="28"/>
        </w:rPr>
        <w:t xml:space="preserve"> the calcium ions. It is used in the Blood Bank for collecting blood for </w:t>
      </w:r>
      <w:r w:rsidR="00BB0BF1" w:rsidRPr="000019F5">
        <w:rPr>
          <w:rFonts w:asciiTheme="minorBidi" w:hAnsiTheme="minorBidi"/>
          <w:sz w:val="28"/>
          <w:szCs w:val="28"/>
        </w:rPr>
        <w:t>transfusion</w:t>
      </w:r>
      <w:r w:rsidRPr="000019F5">
        <w:rPr>
          <w:rFonts w:asciiTheme="minorBidi" w:hAnsiTheme="minorBidi"/>
          <w:sz w:val="28"/>
          <w:szCs w:val="28"/>
        </w:rPr>
        <w:t xml:space="preserve">. It is also used for enzyme study, red cells preservation and for hemolytic process. It is not suitable for </w:t>
      </w:r>
      <w:proofErr w:type="spellStart"/>
      <w:proofErr w:type="gramStart"/>
      <w:r w:rsidRPr="000019F5">
        <w:rPr>
          <w:rFonts w:asciiTheme="minorBidi" w:hAnsiTheme="minorBidi"/>
          <w:sz w:val="28"/>
          <w:szCs w:val="28"/>
        </w:rPr>
        <w:t>Haemoglobin</w:t>
      </w:r>
      <w:proofErr w:type="spellEnd"/>
      <w:r w:rsidRPr="000019F5">
        <w:rPr>
          <w:rFonts w:asciiTheme="minorBidi" w:hAnsiTheme="minorBidi"/>
          <w:sz w:val="28"/>
          <w:szCs w:val="28"/>
        </w:rPr>
        <w:t xml:space="preserve">  and</w:t>
      </w:r>
      <w:proofErr w:type="gramEnd"/>
      <w:r w:rsidRPr="000019F5">
        <w:rPr>
          <w:rFonts w:asciiTheme="minorBidi" w:hAnsiTheme="minorBidi"/>
          <w:sz w:val="28"/>
          <w:szCs w:val="28"/>
        </w:rPr>
        <w:t xml:space="preserve"> blood cells count because it is used as liquid that dilute the cellular elements.</w:t>
      </w:r>
      <w:r w:rsidRPr="000019F5">
        <w:rPr>
          <w:rFonts w:asciiTheme="minorBidi" w:hAnsiTheme="minorBidi"/>
          <w:sz w:val="28"/>
          <w:szCs w:val="28"/>
        </w:rPr>
        <w:br/>
      </w:r>
      <w:r w:rsidRPr="000019F5">
        <w:rPr>
          <w:rFonts w:asciiTheme="minorBidi" w:hAnsiTheme="minorBidi"/>
          <w:sz w:val="28"/>
          <w:szCs w:val="28"/>
        </w:rPr>
        <w:br/>
      </w:r>
      <w:r w:rsidR="00BB0BF1" w:rsidRPr="000019F5">
        <w:rPr>
          <w:rFonts w:asciiTheme="minorBidi" w:hAnsiTheme="minorBidi"/>
          <w:sz w:val="32"/>
          <w:szCs w:val="32"/>
        </w:rPr>
        <w:lastRenderedPageBreak/>
        <w:t xml:space="preserve">6- </w:t>
      </w:r>
      <w:r w:rsidRPr="000019F5">
        <w:rPr>
          <w:rFonts w:asciiTheme="minorBidi" w:hAnsiTheme="minorBidi"/>
          <w:sz w:val="32"/>
          <w:szCs w:val="32"/>
        </w:rPr>
        <w:t xml:space="preserve">Sodium </w:t>
      </w:r>
      <w:r w:rsidR="00BB0BF1" w:rsidRPr="000019F5">
        <w:rPr>
          <w:rFonts w:asciiTheme="minorBidi" w:hAnsiTheme="minorBidi"/>
          <w:sz w:val="32"/>
          <w:szCs w:val="32"/>
        </w:rPr>
        <w:t>fluoride</w:t>
      </w:r>
      <w:r w:rsidRPr="000019F5">
        <w:rPr>
          <w:rFonts w:asciiTheme="minorBidi" w:hAnsiTheme="minorBidi"/>
          <w:sz w:val="28"/>
          <w:szCs w:val="28"/>
        </w:rPr>
        <w:br/>
        <w:t xml:space="preserve">Sodium </w:t>
      </w:r>
      <w:r w:rsidR="00BB0BF1" w:rsidRPr="000019F5">
        <w:rPr>
          <w:rFonts w:asciiTheme="minorBidi" w:hAnsiTheme="minorBidi"/>
          <w:sz w:val="28"/>
          <w:szCs w:val="28"/>
        </w:rPr>
        <w:t>fluoride</w:t>
      </w:r>
      <w:r w:rsidRPr="000019F5">
        <w:rPr>
          <w:rFonts w:asciiTheme="minorBidi" w:hAnsiTheme="minorBidi"/>
          <w:sz w:val="28"/>
          <w:szCs w:val="28"/>
        </w:rPr>
        <w:t xml:space="preserve"> is an inhibitor. It is used for determination of blood sugar. It </w:t>
      </w:r>
      <w:proofErr w:type="gramStart"/>
      <w:r w:rsidR="00BB0BF1" w:rsidRPr="000019F5">
        <w:rPr>
          <w:rFonts w:asciiTheme="minorBidi" w:hAnsiTheme="minorBidi"/>
          <w:sz w:val="28"/>
          <w:szCs w:val="28"/>
        </w:rPr>
        <w:t>preserve</w:t>
      </w:r>
      <w:proofErr w:type="gramEnd"/>
      <w:r w:rsidRPr="000019F5">
        <w:rPr>
          <w:rFonts w:asciiTheme="minorBidi" w:hAnsiTheme="minorBidi"/>
          <w:sz w:val="28"/>
          <w:szCs w:val="28"/>
        </w:rPr>
        <w:t xml:space="preserve"> blood for 24 hours at room </w:t>
      </w:r>
      <w:r w:rsidR="00BB0BF1" w:rsidRPr="000019F5">
        <w:rPr>
          <w:rFonts w:asciiTheme="minorBidi" w:hAnsiTheme="minorBidi"/>
          <w:sz w:val="28"/>
          <w:szCs w:val="28"/>
        </w:rPr>
        <w:t>temperature</w:t>
      </w:r>
      <w:r w:rsidRPr="000019F5">
        <w:rPr>
          <w:rFonts w:asciiTheme="minorBidi" w:hAnsiTheme="minorBidi"/>
          <w:sz w:val="28"/>
          <w:szCs w:val="28"/>
        </w:rPr>
        <w:t xml:space="preserve"> and 4 to 6 day in refrigerator.</w:t>
      </w:r>
    </w:p>
    <w:p w:rsidR="00077049" w:rsidRPr="00077049" w:rsidRDefault="00077049" w:rsidP="009F744E">
      <w:pPr>
        <w:bidi w:val="0"/>
        <w:spacing w:after="0" w:line="360" w:lineRule="auto"/>
        <w:rPr>
          <w:rFonts w:asciiTheme="minorBidi" w:eastAsia="Times New Roman" w:hAnsiTheme="minorBidi"/>
          <w:sz w:val="32"/>
          <w:szCs w:val="32"/>
        </w:rPr>
      </w:pPr>
      <w:r w:rsidRPr="00077049">
        <w:rPr>
          <w:rFonts w:asciiTheme="minorBidi" w:eastAsia="Times New Roman" w:hAnsiTheme="minorBidi"/>
          <w:sz w:val="32"/>
          <w:szCs w:val="32"/>
        </w:rPr>
        <w:t xml:space="preserve">Disadvantages of </w:t>
      </w:r>
      <w:r w:rsidRPr="00077049">
        <w:rPr>
          <w:rFonts w:asciiTheme="minorBidi" w:hAnsiTheme="minorBidi"/>
          <w:sz w:val="32"/>
          <w:szCs w:val="32"/>
        </w:rPr>
        <w:t>Sodium fluoride</w:t>
      </w:r>
      <w:r w:rsidRPr="00077049">
        <w:rPr>
          <w:rFonts w:asciiTheme="minorBidi" w:eastAsia="Times New Roman" w:hAnsiTheme="minorBidi"/>
          <w:sz w:val="32"/>
          <w:szCs w:val="32"/>
        </w:rPr>
        <w:t xml:space="preserve">: </w:t>
      </w:r>
    </w:p>
    <w:p w:rsidR="00077049" w:rsidRPr="00077049" w:rsidRDefault="00077049" w:rsidP="009F744E">
      <w:pPr>
        <w:bidi w:val="0"/>
        <w:spacing w:after="0" w:line="360" w:lineRule="auto"/>
        <w:ind w:left="720"/>
        <w:rPr>
          <w:rFonts w:ascii="Times New Roman" w:eastAsia="Times New Roman" w:hAnsi="Times New Roman" w:cs="Times New Roman"/>
          <w:sz w:val="28"/>
          <w:szCs w:val="28"/>
        </w:rPr>
      </w:pPr>
      <w:r w:rsidRPr="00077049">
        <w:rPr>
          <w:rFonts w:ascii="Arial" w:eastAsia="Times New Roman" w:hAnsi="Arial" w:cs="Arial"/>
          <w:sz w:val="28"/>
          <w:szCs w:val="28"/>
        </w:rPr>
        <w:t>1) It is poisonous.</w:t>
      </w:r>
    </w:p>
    <w:p w:rsidR="00077049" w:rsidRPr="00077049" w:rsidRDefault="00077049" w:rsidP="009F744E">
      <w:pPr>
        <w:bidi w:val="0"/>
        <w:spacing w:after="0" w:line="360" w:lineRule="auto"/>
        <w:ind w:left="720"/>
        <w:rPr>
          <w:rFonts w:ascii="Times New Roman" w:eastAsia="Times New Roman" w:hAnsi="Times New Roman" w:cs="Times New Roman"/>
          <w:sz w:val="28"/>
          <w:szCs w:val="28"/>
        </w:rPr>
      </w:pPr>
      <w:r w:rsidRPr="00077049">
        <w:rPr>
          <w:rFonts w:ascii="Arial" w:eastAsia="Times New Roman" w:hAnsi="Arial" w:cs="Arial"/>
          <w:sz w:val="28"/>
          <w:szCs w:val="28"/>
        </w:rPr>
        <w:t>2) Its inhibition of urease and glycolytic enzymes may interfere with urea and glucose determinations that employ enzyme activity.</w:t>
      </w:r>
    </w:p>
    <w:p w:rsidR="00077049" w:rsidRPr="00077049" w:rsidRDefault="00077049" w:rsidP="009F744E">
      <w:pPr>
        <w:bidi w:val="0"/>
        <w:spacing w:after="0" w:line="360" w:lineRule="auto"/>
        <w:ind w:left="720"/>
        <w:rPr>
          <w:rFonts w:ascii="Times New Roman" w:eastAsia="Times New Roman" w:hAnsi="Times New Roman" w:cs="Times New Roman"/>
          <w:sz w:val="24"/>
          <w:szCs w:val="24"/>
        </w:rPr>
      </w:pPr>
      <w:r w:rsidRPr="00077049">
        <w:rPr>
          <w:rFonts w:ascii="Arial" w:eastAsia="Times New Roman" w:hAnsi="Arial" w:cs="Arial"/>
          <w:sz w:val="28"/>
          <w:szCs w:val="28"/>
        </w:rPr>
        <w:t xml:space="preserve">3) Alkaline phosphatase, </w:t>
      </w:r>
      <w:r>
        <w:rPr>
          <w:rFonts w:ascii="Arial" w:eastAsia="Times New Roman" w:hAnsi="Arial" w:cs="Arial"/>
          <w:sz w:val="28"/>
          <w:szCs w:val="28"/>
        </w:rPr>
        <w:t xml:space="preserve">amylase and uric acid cannot be </w:t>
      </w:r>
      <w:r w:rsidRPr="00077049">
        <w:rPr>
          <w:rFonts w:ascii="Arial" w:eastAsia="Times New Roman" w:hAnsi="Arial" w:cs="Arial"/>
          <w:sz w:val="28"/>
          <w:szCs w:val="28"/>
        </w:rPr>
        <w:t>determined in blood containing sodium fluoride</w:t>
      </w:r>
      <w:r w:rsidRPr="00077049">
        <w:rPr>
          <w:rFonts w:ascii="Arial" w:eastAsia="Times New Roman" w:hAnsi="Arial" w:cs="Arial"/>
          <w:sz w:val="24"/>
          <w:szCs w:val="24"/>
        </w:rPr>
        <w:t>.</w:t>
      </w:r>
    </w:p>
    <w:p w:rsidR="00077049" w:rsidRPr="00077049" w:rsidRDefault="00077049" w:rsidP="009F744E">
      <w:pPr>
        <w:spacing w:after="0" w:line="360" w:lineRule="auto"/>
        <w:jc w:val="right"/>
        <w:rPr>
          <w:rFonts w:asciiTheme="minorBidi" w:hAnsiTheme="minorBidi" w:hint="cs"/>
          <w:sz w:val="28"/>
          <w:szCs w:val="28"/>
          <w:rtl/>
          <w:lang w:bidi="ar-IQ"/>
        </w:rPr>
      </w:pPr>
    </w:p>
    <w:p w:rsidR="000505BB" w:rsidRPr="000019F5" w:rsidRDefault="000505BB" w:rsidP="009F744E">
      <w:pPr>
        <w:spacing w:after="0" w:line="360" w:lineRule="auto"/>
        <w:jc w:val="right"/>
        <w:rPr>
          <w:rFonts w:asciiTheme="minorBidi" w:hAnsiTheme="minorBidi"/>
          <w:sz w:val="28"/>
          <w:szCs w:val="28"/>
          <w:lang w:bidi="ar-IQ"/>
        </w:rPr>
      </w:pPr>
    </w:p>
    <w:p w:rsidR="000505BB" w:rsidRPr="000019F5" w:rsidRDefault="000505BB" w:rsidP="009F744E">
      <w:pPr>
        <w:spacing w:after="0" w:line="360" w:lineRule="auto"/>
        <w:jc w:val="right"/>
        <w:rPr>
          <w:rFonts w:asciiTheme="minorBidi" w:hAnsiTheme="minorBidi"/>
          <w:sz w:val="28"/>
          <w:szCs w:val="28"/>
          <w:rtl/>
          <w:lang w:bidi="ar-IQ"/>
        </w:rPr>
      </w:pPr>
    </w:p>
    <w:sectPr w:rsidR="000505BB" w:rsidRPr="000019F5" w:rsidSect="00381875">
      <w:headerReference w:type="default" r:id="rId22"/>
      <w:pgSz w:w="11906" w:h="16838"/>
      <w:pgMar w:top="1440" w:right="1800" w:bottom="1440" w:left="1800" w:header="708" w:footer="708" w:gutter="0"/>
      <w:pgBorders w:offsetFrom="page">
        <w:top w:val="decoBlocks" w:sz="31" w:space="24" w:color="auto"/>
        <w:left w:val="decoBlocks" w:sz="31" w:space="24" w:color="auto"/>
        <w:bottom w:val="decoBlocks" w:sz="31" w:space="24" w:color="auto"/>
        <w:right w:val="decoBlocks"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A3D" w:rsidRDefault="005B0A3D" w:rsidP="00381875">
      <w:pPr>
        <w:spacing w:after="0" w:line="240" w:lineRule="auto"/>
      </w:pPr>
      <w:r>
        <w:separator/>
      </w:r>
    </w:p>
  </w:endnote>
  <w:endnote w:type="continuationSeparator" w:id="0">
    <w:p w:rsidR="005B0A3D" w:rsidRDefault="005B0A3D" w:rsidP="0038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A3D" w:rsidRDefault="005B0A3D" w:rsidP="00381875">
      <w:pPr>
        <w:spacing w:after="0" w:line="240" w:lineRule="auto"/>
      </w:pPr>
      <w:r>
        <w:separator/>
      </w:r>
    </w:p>
  </w:footnote>
  <w:footnote w:type="continuationSeparator" w:id="0">
    <w:p w:rsidR="005B0A3D" w:rsidRDefault="005B0A3D" w:rsidP="003818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75" w:rsidRDefault="00381875" w:rsidP="00381875">
    <w:pPr>
      <w:pStyle w:val="Header"/>
      <w:rPr>
        <w:rtl/>
        <w:lang w:bidi="ar-IQ"/>
      </w:rPr>
    </w:pPr>
  </w:p>
  <w:p w:rsidR="00381875" w:rsidRDefault="00381875" w:rsidP="00155DDF">
    <w:pPr>
      <w:pStyle w:val="Header"/>
      <w:jc w:val="right"/>
      <w:rPr>
        <w:rFonts w:asciiTheme="minorBidi" w:hAnsiTheme="minorBidi"/>
        <w:rtl/>
        <w:lang w:bidi="ar-IQ"/>
      </w:rPr>
    </w:pPr>
    <w:r w:rsidRPr="00381875">
      <w:rPr>
        <w:rFonts w:asciiTheme="minorBidi" w:hAnsiTheme="minorBidi"/>
        <w:noProof/>
        <w:sz w:val="24"/>
        <w:szCs w:val="24"/>
      </w:rPr>
      <mc:AlternateContent>
        <mc:Choice Requires="wps">
          <w:drawing>
            <wp:anchor distT="0" distB="0" distL="114300" distR="114300" simplePos="0" relativeHeight="251659264" behindDoc="0" locked="0" layoutInCell="1" allowOverlap="1" wp14:anchorId="3F4BC876" wp14:editId="59561E6C">
              <wp:simplePos x="0" y="0"/>
              <wp:positionH relativeFrom="column">
                <wp:posOffset>-47625</wp:posOffset>
              </wp:positionH>
              <wp:positionV relativeFrom="paragraph">
                <wp:posOffset>255270</wp:posOffset>
              </wp:positionV>
              <wp:extent cx="5419091" cy="9525"/>
              <wp:effectExtent l="114300" t="95250" r="143510" b="142875"/>
              <wp:wrapNone/>
              <wp:docPr id="9" name="Straight Connector 9"/>
              <wp:cNvGraphicFramePr/>
              <a:graphic xmlns:a="http://schemas.openxmlformats.org/drawingml/2006/main">
                <a:graphicData uri="http://schemas.microsoft.com/office/word/2010/wordprocessingShape">
                  <wps:wsp>
                    <wps:cNvCnPr/>
                    <wps:spPr>
                      <a:xfrm flipH="1">
                        <a:off x="0" y="0"/>
                        <a:ext cx="5419091" cy="9525"/>
                      </a:xfrm>
                      <a:prstGeom prst="line">
                        <a:avLst/>
                      </a:prstGeom>
                      <a:noFill/>
                      <a:ln w="25400" cap="rnd" cmpd="thickThin" algn="ctr">
                        <a:solidFill>
                          <a:sysClr val="windowText" lastClr="000000"/>
                        </a:solidFill>
                        <a:prstDash val="solid"/>
                        <a:round/>
                        <a:headEnd type="none"/>
                      </a:ln>
                      <a:effectLst>
                        <a:glow rad="88900">
                          <a:sysClr val="windowText" lastClr="000000">
                            <a:lumMod val="50000"/>
                            <a:lumOff val="50000"/>
                            <a:alpha val="36000"/>
                          </a:sysClr>
                        </a:glow>
                      </a:effectLst>
                      <a:scene3d>
                        <a:camera prst="orthographicFront"/>
                        <a:lightRig rig="threePt" dir="t"/>
                      </a:scene3d>
                      <a:sp3d extrusionH="76200">
                        <a:bevelT/>
                        <a:bevelB/>
                        <a:extrusionClr>
                          <a:sysClr val="windowText" lastClr="000000">
                            <a:lumMod val="50000"/>
                            <a:lumOff val="50000"/>
                          </a:sysClr>
                        </a:extrusionClr>
                      </a:sp3d>
                    </wps:spPr>
                    <wps:bodyPr/>
                  </wps:wsp>
                </a:graphicData>
              </a:graphic>
              <wp14:sizeRelH relativeFrom="margin">
                <wp14:pctWidth>0</wp14:pctWidth>
              </wp14:sizeRelH>
            </wp:anchor>
          </w:drawing>
        </mc:Choice>
        <mc:Fallback>
          <w:pict>
            <v:line id="Straight Connector 9" o:spid="_x0000_s1026" style="position:absolute;left:0;text-align:left;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20.1pt" to="422.9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" strokecolor="windowText" strokeweight="2pt">
              <v:stroke linestyle="thickThin" endcap="round"/>
            </v:line>
          </w:pict>
        </mc:Fallback>
      </mc:AlternateContent>
    </w:r>
    <w:r w:rsidRPr="00381875">
      <w:rPr>
        <w:rFonts w:asciiTheme="minorBidi" w:hAnsiTheme="minorBidi"/>
        <w:sz w:val="24"/>
        <w:szCs w:val="24"/>
        <w:lang w:bidi="ar-IQ"/>
      </w:rPr>
      <w:t>Infection analysis</w:t>
    </w:r>
    <w:r>
      <w:rPr>
        <w:rFonts w:asciiTheme="minorBidi" w:hAnsiTheme="minorBidi"/>
        <w:lang w:bidi="ar-IQ"/>
      </w:rPr>
      <w:t xml:space="preserve">                                         </w:t>
    </w:r>
    <w:r w:rsidR="000505BB">
      <w:rPr>
        <w:rFonts w:asciiTheme="minorBidi" w:hAnsiTheme="minorBidi"/>
        <w:lang w:bidi="ar-IQ"/>
      </w:rPr>
      <w:t xml:space="preserve">                             </w:t>
    </w:r>
    <w:r>
      <w:rPr>
        <w:rFonts w:asciiTheme="minorBidi" w:hAnsiTheme="minorBidi"/>
        <w:lang w:bidi="ar-IQ"/>
      </w:rPr>
      <w:t xml:space="preserve">  </w:t>
    </w:r>
    <w:r w:rsidR="00155DDF">
      <w:rPr>
        <w:rFonts w:asciiTheme="minorBidi" w:hAnsiTheme="minorBidi"/>
        <w:lang w:bidi="ar-IQ"/>
      </w:rPr>
      <w:t xml:space="preserve">           </w:t>
    </w:r>
    <w:r>
      <w:rPr>
        <w:rFonts w:asciiTheme="minorBidi" w:hAnsiTheme="minorBidi"/>
        <w:lang w:bidi="ar-IQ"/>
      </w:rPr>
      <w:t xml:space="preserve">      </w:t>
    </w:r>
    <w:r w:rsidRPr="000505BB">
      <w:rPr>
        <w:rFonts w:asciiTheme="minorBidi" w:hAnsiTheme="minorBidi"/>
        <w:sz w:val="24"/>
        <w:szCs w:val="24"/>
        <w:lang w:bidi="ar-IQ"/>
      </w:rPr>
      <w:t>Le</w:t>
    </w:r>
    <w:r w:rsidRPr="00381875">
      <w:rPr>
        <w:rFonts w:asciiTheme="minorBidi" w:hAnsiTheme="minorBidi"/>
        <w:sz w:val="24"/>
        <w:szCs w:val="24"/>
        <w:lang w:bidi="ar-IQ"/>
      </w:rPr>
      <w:t>cture</w:t>
    </w:r>
    <w:r w:rsidR="00155DDF">
      <w:rPr>
        <w:rFonts w:asciiTheme="minorBidi" w:hAnsiTheme="minorBidi"/>
        <w:sz w:val="24"/>
        <w:szCs w:val="24"/>
        <w:lang w:bidi="ar-IQ"/>
      </w:rPr>
      <w:t xml:space="preserve"> 2</w:t>
    </w:r>
  </w:p>
  <w:p w:rsidR="00381875" w:rsidRDefault="00381875" w:rsidP="00381875">
    <w:pPr>
      <w:pStyle w:val="Header"/>
      <w:jc w:val="right"/>
      <w:rPr>
        <w:rFonts w:asciiTheme="minorBidi" w:hAnsiTheme="minorBidi"/>
        <w:rtl/>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3F25"/>
    <w:multiLevelType w:val="multilevel"/>
    <w:tmpl w:val="67B03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7680E"/>
    <w:multiLevelType w:val="hybridMultilevel"/>
    <w:tmpl w:val="A342A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803872"/>
    <w:multiLevelType w:val="hybridMultilevel"/>
    <w:tmpl w:val="4E56C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D039F"/>
    <w:multiLevelType w:val="hybridMultilevel"/>
    <w:tmpl w:val="286C2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9C2B37"/>
    <w:multiLevelType w:val="hybridMultilevel"/>
    <w:tmpl w:val="03BA6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1B65BB"/>
    <w:multiLevelType w:val="hybridMultilevel"/>
    <w:tmpl w:val="7BD06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4A0CBC"/>
    <w:multiLevelType w:val="hybridMultilevel"/>
    <w:tmpl w:val="57E20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6F403D"/>
    <w:multiLevelType w:val="hybridMultilevel"/>
    <w:tmpl w:val="0922A6D4"/>
    <w:lvl w:ilvl="0" w:tplc="76A89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6A6D83"/>
    <w:multiLevelType w:val="hybridMultilevel"/>
    <w:tmpl w:val="EE1085A2"/>
    <w:lvl w:ilvl="0" w:tplc="86A257D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B737C2"/>
    <w:multiLevelType w:val="hybridMultilevel"/>
    <w:tmpl w:val="52A4D156"/>
    <w:lvl w:ilvl="0" w:tplc="AC14128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F4340C"/>
    <w:multiLevelType w:val="multilevel"/>
    <w:tmpl w:val="CCAC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3E6109"/>
    <w:multiLevelType w:val="multilevel"/>
    <w:tmpl w:val="E15AB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4432FD"/>
    <w:multiLevelType w:val="hybridMultilevel"/>
    <w:tmpl w:val="97B6BA3E"/>
    <w:lvl w:ilvl="0" w:tplc="37FC27B2">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5B48F8"/>
    <w:multiLevelType w:val="multilevel"/>
    <w:tmpl w:val="3F806834"/>
    <w:lvl w:ilvl="0">
      <w:start w:val="1"/>
      <w:numFmt w:val="bullet"/>
      <w:lvlText w:val=""/>
      <w:lvlJc w:val="righ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3A2A1C"/>
    <w:multiLevelType w:val="hybridMultilevel"/>
    <w:tmpl w:val="5FA48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F65EA5"/>
    <w:multiLevelType w:val="hybridMultilevel"/>
    <w:tmpl w:val="DAD4AA8A"/>
    <w:lvl w:ilvl="0" w:tplc="6394BB70">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D56395"/>
    <w:multiLevelType w:val="multilevel"/>
    <w:tmpl w:val="4402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F51572"/>
    <w:multiLevelType w:val="hybridMultilevel"/>
    <w:tmpl w:val="5E98877A"/>
    <w:lvl w:ilvl="0" w:tplc="8AC64BB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F24F57"/>
    <w:multiLevelType w:val="hybridMultilevel"/>
    <w:tmpl w:val="D5F4AE76"/>
    <w:lvl w:ilvl="0" w:tplc="C2EC53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A070E8"/>
    <w:multiLevelType w:val="multilevel"/>
    <w:tmpl w:val="70608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5"/>
  </w:num>
  <w:num w:numId="3">
    <w:abstractNumId w:val="2"/>
  </w:num>
  <w:num w:numId="4">
    <w:abstractNumId w:val="9"/>
  </w:num>
  <w:num w:numId="5">
    <w:abstractNumId w:val="3"/>
  </w:num>
  <w:num w:numId="6">
    <w:abstractNumId w:val="6"/>
  </w:num>
  <w:num w:numId="7">
    <w:abstractNumId w:val="1"/>
  </w:num>
  <w:num w:numId="8">
    <w:abstractNumId w:val="14"/>
  </w:num>
  <w:num w:numId="9">
    <w:abstractNumId w:val="8"/>
  </w:num>
  <w:num w:numId="10">
    <w:abstractNumId w:val="18"/>
  </w:num>
  <w:num w:numId="11">
    <w:abstractNumId w:val="5"/>
  </w:num>
  <w:num w:numId="12">
    <w:abstractNumId w:val="4"/>
  </w:num>
  <w:num w:numId="13">
    <w:abstractNumId w:val="17"/>
  </w:num>
  <w:num w:numId="14">
    <w:abstractNumId w:val="19"/>
  </w:num>
  <w:num w:numId="15">
    <w:abstractNumId w:val="16"/>
  </w:num>
  <w:num w:numId="16">
    <w:abstractNumId w:val="13"/>
  </w:num>
  <w:num w:numId="17">
    <w:abstractNumId w:val="11"/>
  </w:num>
  <w:num w:numId="18">
    <w:abstractNumId w:val="10"/>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E33"/>
    <w:rsid w:val="000019F5"/>
    <w:rsid w:val="000505BB"/>
    <w:rsid w:val="000706C1"/>
    <w:rsid w:val="00077049"/>
    <w:rsid w:val="000A4288"/>
    <w:rsid w:val="001531DF"/>
    <w:rsid w:val="00155DDF"/>
    <w:rsid w:val="003074D3"/>
    <w:rsid w:val="003532CB"/>
    <w:rsid w:val="00381875"/>
    <w:rsid w:val="00403BC1"/>
    <w:rsid w:val="00404E33"/>
    <w:rsid w:val="004372BF"/>
    <w:rsid w:val="00480B94"/>
    <w:rsid w:val="00495C7D"/>
    <w:rsid w:val="004C0223"/>
    <w:rsid w:val="00511FD6"/>
    <w:rsid w:val="0057768F"/>
    <w:rsid w:val="005907B7"/>
    <w:rsid w:val="005A4617"/>
    <w:rsid w:val="005A46A6"/>
    <w:rsid w:val="005B0A3D"/>
    <w:rsid w:val="0062217B"/>
    <w:rsid w:val="0063675B"/>
    <w:rsid w:val="006A1477"/>
    <w:rsid w:val="006A2A66"/>
    <w:rsid w:val="006B17C3"/>
    <w:rsid w:val="00756343"/>
    <w:rsid w:val="008A0A16"/>
    <w:rsid w:val="00976987"/>
    <w:rsid w:val="009F3946"/>
    <w:rsid w:val="009F744E"/>
    <w:rsid w:val="00A04AC8"/>
    <w:rsid w:val="00A73884"/>
    <w:rsid w:val="00B22260"/>
    <w:rsid w:val="00BB0BF1"/>
    <w:rsid w:val="00BC3123"/>
    <w:rsid w:val="00BD0299"/>
    <w:rsid w:val="00C01511"/>
    <w:rsid w:val="00C272EB"/>
    <w:rsid w:val="00D01A30"/>
    <w:rsid w:val="00DB2607"/>
    <w:rsid w:val="00DD4E8F"/>
    <w:rsid w:val="00E73073"/>
    <w:rsid w:val="00F243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C3"/>
    <w:pPr>
      <w:ind w:left="720"/>
      <w:contextualSpacing/>
    </w:pPr>
  </w:style>
  <w:style w:type="paragraph" w:styleId="Header">
    <w:name w:val="header"/>
    <w:basedOn w:val="Normal"/>
    <w:link w:val="HeaderChar"/>
    <w:uiPriority w:val="99"/>
    <w:unhideWhenUsed/>
    <w:rsid w:val="003818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875"/>
  </w:style>
  <w:style w:type="paragraph" w:styleId="Footer">
    <w:name w:val="footer"/>
    <w:basedOn w:val="Normal"/>
    <w:link w:val="FooterChar"/>
    <w:uiPriority w:val="99"/>
    <w:unhideWhenUsed/>
    <w:rsid w:val="003818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875"/>
  </w:style>
  <w:style w:type="table" w:styleId="TableGrid">
    <w:name w:val="Table Grid"/>
    <w:basedOn w:val="TableNormal"/>
    <w:uiPriority w:val="59"/>
    <w:rsid w:val="00495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95C7D"/>
    <w:rPr>
      <w:b/>
      <w:bCs/>
    </w:rPr>
  </w:style>
  <w:style w:type="paragraph" w:styleId="NormalWeb">
    <w:name w:val="Normal (Web)"/>
    <w:basedOn w:val="Normal"/>
    <w:uiPriority w:val="99"/>
    <w:unhideWhenUsed/>
    <w:rsid w:val="00495C7D"/>
    <w:pPr>
      <w:bidi w:val="0"/>
      <w:spacing w:before="100" w:beforeAutospacing="1" w:after="100" w:afterAutospacing="1" w:line="240" w:lineRule="auto"/>
    </w:pPr>
    <w:rPr>
      <w:rFonts w:ascii="Times New Roman" w:eastAsia="Times New Roman" w:hAnsi="Times New Roman" w:cs="Times New Roman"/>
      <w:sz w:val="24"/>
      <w:szCs w:val="24"/>
    </w:rPr>
  </w:style>
  <w:style w:type="table" w:styleId="MediumShading1-Accent3">
    <w:name w:val="Medium Shading 1 Accent 3"/>
    <w:basedOn w:val="TableNormal"/>
    <w:uiPriority w:val="63"/>
    <w:rsid w:val="00495C7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2-Accent3">
    <w:name w:val="Medium Grid 2 Accent 3"/>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Default">
    <w:name w:val="Default"/>
    <w:rsid w:val="008A0A1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0505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C3"/>
    <w:pPr>
      <w:ind w:left="720"/>
      <w:contextualSpacing/>
    </w:pPr>
  </w:style>
  <w:style w:type="paragraph" w:styleId="Header">
    <w:name w:val="header"/>
    <w:basedOn w:val="Normal"/>
    <w:link w:val="HeaderChar"/>
    <w:uiPriority w:val="99"/>
    <w:unhideWhenUsed/>
    <w:rsid w:val="003818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875"/>
  </w:style>
  <w:style w:type="paragraph" w:styleId="Footer">
    <w:name w:val="footer"/>
    <w:basedOn w:val="Normal"/>
    <w:link w:val="FooterChar"/>
    <w:uiPriority w:val="99"/>
    <w:unhideWhenUsed/>
    <w:rsid w:val="003818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875"/>
  </w:style>
  <w:style w:type="table" w:styleId="TableGrid">
    <w:name w:val="Table Grid"/>
    <w:basedOn w:val="TableNormal"/>
    <w:uiPriority w:val="59"/>
    <w:rsid w:val="00495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95C7D"/>
    <w:rPr>
      <w:b/>
      <w:bCs/>
    </w:rPr>
  </w:style>
  <w:style w:type="paragraph" w:styleId="NormalWeb">
    <w:name w:val="Normal (Web)"/>
    <w:basedOn w:val="Normal"/>
    <w:uiPriority w:val="99"/>
    <w:unhideWhenUsed/>
    <w:rsid w:val="00495C7D"/>
    <w:pPr>
      <w:bidi w:val="0"/>
      <w:spacing w:before="100" w:beforeAutospacing="1" w:after="100" w:afterAutospacing="1" w:line="240" w:lineRule="auto"/>
    </w:pPr>
    <w:rPr>
      <w:rFonts w:ascii="Times New Roman" w:eastAsia="Times New Roman" w:hAnsi="Times New Roman" w:cs="Times New Roman"/>
      <w:sz w:val="24"/>
      <w:szCs w:val="24"/>
    </w:rPr>
  </w:style>
  <w:style w:type="table" w:styleId="MediumShading1-Accent3">
    <w:name w:val="Medium Shading 1 Accent 3"/>
    <w:basedOn w:val="TableNormal"/>
    <w:uiPriority w:val="63"/>
    <w:rsid w:val="00495C7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2-Accent3">
    <w:name w:val="Medium Grid 2 Accent 3"/>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Default">
    <w:name w:val="Default"/>
    <w:rsid w:val="008A0A1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0505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1921">
      <w:bodyDiv w:val="1"/>
      <w:marLeft w:val="0"/>
      <w:marRight w:val="0"/>
      <w:marTop w:val="0"/>
      <w:marBottom w:val="0"/>
      <w:divBdr>
        <w:top w:val="none" w:sz="0" w:space="0" w:color="auto"/>
        <w:left w:val="none" w:sz="0" w:space="0" w:color="auto"/>
        <w:bottom w:val="none" w:sz="0" w:space="0" w:color="auto"/>
        <w:right w:val="none" w:sz="0" w:space="0" w:color="auto"/>
      </w:divBdr>
    </w:div>
    <w:div w:id="88737978">
      <w:bodyDiv w:val="1"/>
      <w:marLeft w:val="0"/>
      <w:marRight w:val="0"/>
      <w:marTop w:val="0"/>
      <w:marBottom w:val="0"/>
      <w:divBdr>
        <w:top w:val="none" w:sz="0" w:space="0" w:color="auto"/>
        <w:left w:val="none" w:sz="0" w:space="0" w:color="auto"/>
        <w:bottom w:val="none" w:sz="0" w:space="0" w:color="auto"/>
        <w:right w:val="none" w:sz="0" w:space="0" w:color="auto"/>
      </w:divBdr>
    </w:div>
    <w:div w:id="211157208">
      <w:bodyDiv w:val="1"/>
      <w:marLeft w:val="0"/>
      <w:marRight w:val="0"/>
      <w:marTop w:val="0"/>
      <w:marBottom w:val="0"/>
      <w:divBdr>
        <w:top w:val="none" w:sz="0" w:space="0" w:color="auto"/>
        <w:left w:val="none" w:sz="0" w:space="0" w:color="auto"/>
        <w:bottom w:val="none" w:sz="0" w:space="0" w:color="auto"/>
        <w:right w:val="none" w:sz="0" w:space="0" w:color="auto"/>
      </w:divBdr>
    </w:div>
    <w:div w:id="229733327">
      <w:bodyDiv w:val="1"/>
      <w:marLeft w:val="0"/>
      <w:marRight w:val="0"/>
      <w:marTop w:val="0"/>
      <w:marBottom w:val="0"/>
      <w:divBdr>
        <w:top w:val="none" w:sz="0" w:space="0" w:color="auto"/>
        <w:left w:val="none" w:sz="0" w:space="0" w:color="auto"/>
        <w:bottom w:val="none" w:sz="0" w:space="0" w:color="auto"/>
        <w:right w:val="none" w:sz="0" w:space="0" w:color="auto"/>
      </w:divBdr>
    </w:div>
    <w:div w:id="507133270">
      <w:bodyDiv w:val="1"/>
      <w:marLeft w:val="0"/>
      <w:marRight w:val="0"/>
      <w:marTop w:val="0"/>
      <w:marBottom w:val="0"/>
      <w:divBdr>
        <w:top w:val="none" w:sz="0" w:space="0" w:color="auto"/>
        <w:left w:val="none" w:sz="0" w:space="0" w:color="auto"/>
        <w:bottom w:val="none" w:sz="0" w:space="0" w:color="auto"/>
        <w:right w:val="none" w:sz="0" w:space="0" w:color="auto"/>
      </w:divBdr>
    </w:div>
    <w:div w:id="141311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merican_and_British_English_spelling_differences" TargetMode="External"/><Relationship Id="rId13" Type="http://schemas.openxmlformats.org/officeDocument/2006/relationships/hyperlink" Target="http://en.wikipedia.org/wiki/Preventive_medicine" TargetMode="External"/><Relationship Id="rId18" Type="http://schemas.openxmlformats.org/officeDocument/2006/relationships/hyperlink" Target="http://en.wikipedia.org/wiki/Blood_coagulation" TargetMode="External"/><Relationship Id="rId3" Type="http://schemas.microsoft.com/office/2007/relationships/stylesWithEffects" Target="stylesWithEffects.xml"/><Relationship Id="rId21" Type="http://schemas.openxmlformats.org/officeDocument/2006/relationships/hyperlink" Target="http://en.wikipedia.org/wiki/Renal_dialysis" TargetMode="External"/><Relationship Id="rId7" Type="http://schemas.openxmlformats.org/officeDocument/2006/relationships/endnotes" Target="endnotes.xml"/><Relationship Id="rId12" Type="http://schemas.openxmlformats.org/officeDocument/2006/relationships/hyperlink" Target="http://en.wikipedia.org/wiki/Prognosis" TargetMode="External"/><Relationship Id="rId17" Type="http://schemas.openxmlformats.org/officeDocument/2006/relationships/hyperlink" Target="http://en.wikipedia.org/wiki/Coagulation" TargetMode="External"/><Relationship Id="rId2" Type="http://schemas.openxmlformats.org/officeDocument/2006/relationships/styles" Target="styles.xml"/><Relationship Id="rId16" Type="http://schemas.openxmlformats.org/officeDocument/2006/relationships/hyperlink" Target="http://en.wikipedia.org/wiki/Blood_proteins" TargetMode="External"/><Relationship Id="rId20" Type="http://schemas.openxmlformats.org/officeDocument/2006/relationships/hyperlink" Target="http://en.wikipedia.org/wiki/Blood_transfusio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Medical_diagnos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Hemoglobin" TargetMode="External"/><Relationship Id="rId23" Type="http://schemas.openxmlformats.org/officeDocument/2006/relationships/fontTable" Target="fontTable.xml"/><Relationship Id="rId10" Type="http://schemas.openxmlformats.org/officeDocument/2006/relationships/hyperlink" Target="http://en.wikipedia.org/wiki/Etiology" TargetMode="External"/><Relationship Id="rId19" Type="http://schemas.openxmlformats.org/officeDocument/2006/relationships/hyperlink" Target="http://en.wikipedia.org/wiki/Test_tube" TargetMode="External"/><Relationship Id="rId4" Type="http://schemas.openxmlformats.org/officeDocument/2006/relationships/settings" Target="settings.xml"/><Relationship Id="rId9" Type="http://schemas.openxmlformats.org/officeDocument/2006/relationships/hyperlink" Target="http://en.wikipedia.org/wiki/Blood" TargetMode="External"/><Relationship Id="rId14" Type="http://schemas.openxmlformats.org/officeDocument/2006/relationships/hyperlink" Target="http://en.wikipedia.org/wiki/Blood_cells"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1</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2o1O ;)</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18</cp:revision>
  <cp:lastPrinted>2013-02-04T10:48:00Z</cp:lastPrinted>
  <dcterms:created xsi:type="dcterms:W3CDTF">2013-02-01T14:08:00Z</dcterms:created>
  <dcterms:modified xsi:type="dcterms:W3CDTF">2013-02-04T10:48:00Z</dcterms:modified>
</cp:coreProperties>
</file>